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D2" w:rsidRPr="001A0895" w:rsidRDefault="00E550A9" w:rsidP="009D6E16">
      <w:pPr>
        <w:spacing w:line="360" w:lineRule="auto"/>
        <w:ind w:right="-810"/>
        <w:rPr>
          <w:rFonts w:ascii="Arial" w:hAnsi="Arial" w:cs="Arial"/>
          <w:noProof/>
          <w:color w:val="002060"/>
          <w:sz w:val="28"/>
          <w:lang w:val="en-ZA" w:eastAsia="en-ZA"/>
        </w:rPr>
      </w:pPr>
      <w:r>
        <w:rPr>
          <w:rFonts w:ascii="Arial" w:hAnsi="Arial" w:cs="Arial"/>
          <w:noProof/>
          <w:color w:val="000080"/>
          <w:szCs w:val="24"/>
          <w:lang w:val="en-ZA" w:eastAsia="en-ZA"/>
        </w:rPr>
        <mc:AlternateContent>
          <mc:Choice Requires="wps">
            <w:drawing>
              <wp:anchor distT="0" distB="0" distL="114300" distR="114300" simplePos="0" relativeHeight="251684864" behindDoc="0" locked="0" layoutInCell="1" allowOverlap="1">
                <wp:simplePos x="0" y="0"/>
                <wp:positionH relativeFrom="column">
                  <wp:posOffset>1710690</wp:posOffset>
                </wp:positionH>
                <wp:positionV relativeFrom="paragraph">
                  <wp:posOffset>8013065</wp:posOffset>
                </wp:positionV>
                <wp:extent cx="5842635" cy="1175385"/>
                <wp:effectExtent l="0" t="0" r="0" b="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1753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40E" w:rsidRDefault="0054340E" w:rsidP="00BE43A7">
                            <w:pPr>
                              <w:spacing w:line="360" w:lineRule="auto"/>
                              <w:ind w:left="-900" w:right="-810"/>
                              <w:rPr>
                                <w:rFonts w:ascii="Arial" w:hAnsi="Arial" w:cs="Arial"/>
                                <w:b/>
                                <w:color w:val="002060"/>
                                <w:sz w:val="36"/>
                                <w:szCs w:val="32"/>
                              </w:rPr>
                            </w:pPr>
                            <w:proofErr w:type="spellStart"/>
                            <w:r>
                              <w:rPr>
                                <w:rFonts w:ascii="Arial" w:hAnsi="Arial" w:cs="Arial"/>
                                <w:b/>
                                <w:color w:val="002060"/>
                                <w:sz w:val="36"/>
                                <w:szCs w:val="32"/>
                              </w:rPr>
                              <w:t>Gfgf</w:t>
                            </w:r>
                            <w:proofErr w:type="spellEnd"/>
                            <w:r>
                              <w:rPr>
                                <w:rFonts w:ascii="Arial" w:hAnsi="Arial" w:cs="Arial"/>
                                <w:b/>
                                <w:color w:val="002060"/>
                                <w:sz w:val="36"/>
                                <w:szCs w:val="32"/>
                              </w:rPr>
                              <w:t xml:space="preserve">                               </w:t>
                            </w:r>
                            <w:r>
                              <w:rPr>
                                <w:rFonts w:ascii="Arial" w:hAnsi="Arial" w:cs="Arial"/>
                                <w:noProof/>
                                <w:color w:val="3251A5"/>
                                <w:sz w:val="20"/>
                                <w:szCs w:val="20"/>
                                <w:lang w:val="en-ZA" w:eastAsia="en-ZA"/>
                              </w:rPr>
                              <w:drawing>
                                <wp:inline distT="0" distB="0" distL="0" distR="0">
                                  <wp:extent cx="1447800" cy="923925"/>
                                  <wp:effectExtent l="0" t="0" r="0" b="9525"/>
                                  <wp:docPr id="18" name="Picture 18" descr="http://www.zurich.co.za/theme/Zurich/images/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urich.co.za/theme/Zurich/images/log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p>
                          <w:p w:rsidR="0054340E" w:rsidRPr="00B7040F" w:rsidRDefault="0054340E" w:rsidP="00BE43A7">
                            <w:pPr>
                              <w:spacing w:line="360" w:lineRule="auto"/>
                              <w:ind w:left="-900" w:right="-810"/>
                              <w:rPr>
                                <w:rFonts w:ascii="Arial" w:hAnsi="Arial" w:cs="Arial"/>
                                <w:b/>
                                <w:color w:val="002060"/>
                                <w:sz w:val="36"/>
                                <w:szCs w:val="32"/>
                              </w:rPr>
                            </w:pPr>
                            <w:proofErr w:type="spellStart"/>
                            <w:r>
                              <w:rPr>
                                <w:rFonts w:ascii="Arial" w:hAnsi="Arial" w:cs="Arial"/>
                                <w:b/>
                                <w:color w:val="002060"/>
                                <w:sz w:val="36"/>
                                <w:szCs w:val="32"/>
                              </w:rPr>
                              <w:t>Mfd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7pt;margin-top:630.95pt;width:460.0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4v+gIAAEo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" stroked="f">
                <v:textbox>
                  <w:txbxContent>
                    <w:p w:rsidR="0054340E" w:rsidRDefault="0054340E" w:rsidP="00BE43A7">
                      <w:pPr>
                        <w:spacing w:line="360" w:lineRule="auto"/>
                        <w:ind w:left="-900" w:right="-810"/>
                        <w:rPr>
                          <w:rFonts w:ascii="Arial" w:hAnsi="Arial" w:cs="Arial"/>
                          <w:b/>
                          <w:color w:val="002060"/>
                          <w:sz w:val="36"/>
                          <w:szCs w:val="32"/>
                        </w:rPr>
                      </w:pPr>
                      <w:r>
                        <w:rPr>
                          <w:rFonts w:ascii="Arial" w:hAnsi="Arial" w:cs="Arial"/>
                          <w:b/>
                          <w:color w:val="002060"/>
                          <w:sz w:val="36"/>
                          <w:szCs w:val="32"/>
                        </w:rPr>
                        <w:t xml:space="preserve">Gfgf                               </w:t>
                      </w:r>
                      <w:r>
                        <w:rPr>
                          <w:rFonts w:ascii="Arial" w:hAnsi="Arial" w:cs="Arial"/>
                          <w:noProof/>
                          <w:color w:val="3251A5"/>
                          <w:sz w:val="20"/>
                          <w:szCs w:val="20"/>
                          <w:lang w:val="en-ZA" w:eastAsia="en-ZA"/>
                        </w:rPr>
                        <w:drawing>
                          <wp:inline distT="0" distB="0" distL="0" distR="0">
                            <wp:extent cx="1447800" cy="923925"/>
                            <wp:effectExtent l="0" t="0" r="0" b="9525"/>
                            <wp:docPr id="18" name="Picture 18" descr="http://www.zurich.co.za/theme/Zurich/images/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urich.co.za/theme/Zurich/images/log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p>
                    <w:p w:rsidR="0054340E" w:rsidRPr="00B7040F" w:rsidRDefault="0054340E" w:rsidP="00BE43A7">
                      <w:pPr>
                        <w:spacing w:line="360" w:lineRule="auto"/>
                        <w:ind w:left="-900" w:right="-810"/>
                        <w:rPr>
                          <w:rFonts w:ascii="Arial" w:hAnsi="Arial" w:cs="Arial"/>
                          <w:b/>
                          <w:color w:val="002060"/>
                          <w:sz w:val="36"/>
                          <w:szCs w:val="32"/>
                        </w:rPr>
                      </w:pPr>
                      <w:r>
                        <w:rPr>
                          <w:rFonts w:ascii="Arial" w:hAnsi="Arial" w:cs="Arial"/>
                          <w:b/>
                          <w:color w:val="002060"/>
                          <w:sz w:val="36"/>
                          <w:szCs w:val="32"/>
                        </w:rPr>
                        <w:t>Mfd</w:t>
                      </w:r>
                    </w:p>
                  </w:txbxContent>
                </v:textbox>
              </v:shape>
            </w:pict>
          </mc:Fallback>
        </mc:AlternateContent>
      </w:r>
      <w:r w:rsidR="00BE43A7">
        <w:rPr>
          <w:rFonts w:ascii="Arial" w:hAnsi="Arial" w:cs="Arial"/>
          <w:noProof/>
          <w:color w:val="002060"/>
          <w:sz w:val="28"/>
          <w:lang w:val="en-ZA" w:eastAsia="en-ZA"/>
        </w:rPr>
        <w:drawing>
          <wp:anchor distT="0" distB="0" distL="114300" distR="114300" simplePos="0" relativeHeight="251707392" behindDoc="1" locked="0" layoutInCell="1" allowOverlap="1">
            <wp:simplePos x="0" y="0"/>
            <wp:positionH relativeFrom="column">
              <wp:posOffset>-794385</wp:posOffset>
            </wp:positionH>
            <wp:positionV relativeFrom="paragraph">
              <wp:posOffset>-940435</wp:posOffset>
            </wp:positionV>
            <wp:extent cx="7813675" cy="11050905"/>
            <wp:effectExtent l="0" t="0" r="0" b="0"/>
            <wp:wrapTight wrapText="bothSides">
              <wp:wrapPolygon edited="0">
                <wp:start x="0" y="0"/>
                <wp:lineTo x="0" y="21559"/>
                <wp:lineTo x="21539" y="2155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2444_EASA_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3675" cy="11050905"/>
                    </a:xfrm>
                    <a:prstGeom prst="rect">
                      <a:avLst/>
                    </a:prstGeom>
                  </pic:spPr>
                </pic:pic>
              </a:graphicData>
            </a:graphic>
          </wp:anchor>
        </w:drawing>
      </w:r>
    </w:p>
    <w:p w:rsidR="00B24997" w:rsidRDefault="00B24997" w:rsidP="00B24997">
      <w:pPr>
        <w:ind w:left="-900" w:right="-810"/>
        <w:rPr>
          <w:rFonts w:ascii="Arial" w:hAnsi="Arial" w:cs="Arial"/>
          <w:color w:val="000000"/>
        </w:rPr>
        <w:sectPr w:rsidR="00B24997" w:rsidSect="00293B83">
          <w:pgSz w:w="12240" w:h="15840"/>
          <w:pgMar w:top="864" w:right="1008" w:bottom="864" w:left="1008" w:header="720" w:footer="720" w:gutter="0"/>
          <w:cols w:space="720"/>
          <w:docGrid w:linePitch="360"/>
        </w:sectPr>
      </w:pPr>
    </w:p>
    <w:p w:rsidR="008C5A2F" w:rsidRDefault="00E550A9" w:rsidP="00DF2138">
      <w:pPr>
        <w:spacing w:after="200" w:line="360" w:lineRule="auto"/>
        <w:jc w:val="both"/>
        <w:rPr>
          <w:rFonts w:ascii="Arial" w:eastAsia="Times New Roman" w:hAnsi="Arial" w:cs="Arial"/>
          <w:b/>
          <w:bCs/>
          <w:noProof/>
          <w:color w:val="FFFFFF"/>
          <w:sz w:val="24"/>
          <w:lang w:val="en-ZA"/>
        </w:rPr>
      </w:pPr>
      <w:r>
        <w:rPr>
          <w:rFonts w:ascii="Arial" w:hAnsi="Arial" w:cs="Arial"/>
          <w:noProof/>
          <w:color w:val="000080"/>
          <w:szCs w:val="24"/>
          <w:lang w:val="en-ZA" w:eastAsia="en-ZA"/>
        </w:rPr>
        <w:lastRenderedPageBreak/>
        <mc:AlternateContent>
          <mc:Choice Requires="wps">
            <w:drawing>
              <wp:anchor distT="0" distB="0" distL="114300" distR="114300" simplePos="0" relativeHeight="251691008" behindDoc="0" locked="0" layoutInCell="1" allowOverlap="1">
                <wp:simplePos x="0" y="0"/>
                <wp:positionH relativeFrom="column">
                  <wp:posOffset>1684020</wp:posOffset>
                </wp:positionH>
                <wp:positionV relativeFrom="paragraph">
                  <wp:posOffset>365125</wp:posOffset>
                </wp:positionV>
                <wp:extent cx="4940300" cy="53340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340E" w:rsidRPr="00F955DE" w:rsidRDefault="0054340E" w:rsidP="00E122D6">
                            <w:pPr>
                              <w:jc w:val="center"/>
                              <w:rPr>
                                <w:rFonts w:ascii="Arial" w:hAnsi="Arial" w:cs="Arial"/>
                                <w:b/>
                                <w:color w:val="FFFFFF"/>
                                <w:sz w:val="32"/>
                                <w:szCs w:val="32"/>
                              </w:rPr>
                            </w:pPr>
                            <w:r>
                              <w:rPr>
                                <w:rFonts w:ascii="Arial" w:hAnsi="Arial" w:cs="Arial"/>
                                <w:b/>
                                <w:color w:val="FFFFFF"/>
                                <w:sz w:val="40"/>
                                <w:szCs w:val="32"/>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32.6pt;margin-top:28.75pt;width:389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" filled="f" stroked="f">
                <v:textbox>
                  <w:txbxContent>
                    <w:p w:rsidR="0054340E" w:rsidRPr="00F955DE" w:rsidRDefault="0054340E" w:rsidP="00E122D6">
                      <w:pPr>
                        <w:jc w:val="center"/>
                        <w:rPr>
                          <w:rFonts w:ascii="Arial" w:hAnsi="Arial" w:cs="Arial"/>
                          <w:b/>
                          <w:color w:val="FFFFFF"/>
                          <w:sz w:val="32"/>
                          <w:szCs w:val="32"/>
                        </w:rPr>
                      </w:pPr>
                      <w:r>
                        <w:rPr>
                          <w:rFonts w:ascii="Arial" w:hAnsi="Arial" w:cs="Arial"/>
                          <w:b/>
                          <w:color w:val="FFFFFF"/>
                          <w:sz w:val="40"/>
                          <w:szCs w:val="32"/>
                        </w:rPr>
                        <w:t>CONTENTS</w:t>
                      </w:r>
                    </w:p>
                  </w:txbxContent>
                </v:textbox>
              </v:shape>
            </w:pict>
          </mc:Fallback>
        </mc:AlternateContent>
      </w:r>
      <w:r w:rsidR="001A0895">
        <w:rPr>
          <w:rFonts w:ascii="Arial" w:hAnsi="Arial" w:cs="Arial"/>
          <w:noProof/>
          <w:color w:val="000080"/>
          <w:szCs w:val="24"/>
          <w:lang w:val="en-ZA" w:eastAsia="en-ZA"/>
        </w:rPr>
        <w:drawing>
          <wp:inline distT="0" distB="0" distL="0" distR="0">
            <wp:extent cx="6492240" cy="1126547"/>
            <wp:effectExtent l="0" t="0" r="3810" b="0"/>
            <wp:docPr id="6" name="Picture 1" descr="Bann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2240" cy="1126547"/>
                    </a:xfrm>
                    <a:prstGeom prst="rect">
                      <a:avLst/>
                    </a:prstGeom>
                    <a:noFill/>
                    <a:ln>
                      <a:noFill/>
                    </a:ln>
                  </pic:spPr>
                </pic:pic>
              </a:graphicData>
            </a:graphic>
          </wp:inline>
        </w:drawing>
      </w:r>
    </w:p>
    <w:p w:rsidR="002209DD" w:rsidRDefault="00D529F3" w:rsidP="00276612">
      <w:pPr>
        <w:numPr>
          <w:ilvl w:val="0"/>
          <w:numId w:val="3"/>
        </w:numPr>
        <w:spacing w:line="360" w:lineRule="auto"/>
        <w:ind w:left="1440"/>
        <w:rPr>
          <w:rFonts w:ascii="Arial" w:hAnsi="Arial" w:cs="Arial"/>
          <w:color w:val="002060"/>
        </w:rPr>
      </w:pPr>
      <w:r>
        <w:rPr>
          <w:rFonts w:ascii="Arial" w:hAnsi="Arial" w:cs="Arial"/>
          <w:color w:val="002060"/>
        </w:rPr>
        <w:t>Product wording</w:t>
      </w:r>
    </w:p>
    <w:p w:rsidR="00B97C28" w:rsidRPr="00FB4118" w:rsidRDefault="00B97C28" w:rsidP="00B97C28">
      <w:pPr>
        <w:spacing w:line="360" w:lineRule="auto"/>
        <w:ind w:left="1080"/>
        <w:rPr>
          <w:rFonts w:ascii="Arial" w:hAnsi="Arial" w:cs="Arial"/>
          <w:color w:val="002060"/>
        </w:rPr>
      </w:pPr>
      <w:r>
        <w:rPr>
          <w:rFonts w:ascii="Arial" w:hAnsi="Arial" w:cs="Arial"/>
          <w:color w:val="002060"/>
        </w:rPr>
        <w:t>Personal Lines</w:t>
      </w:r>
    </w:p>
    <w:p w:rsidR="002209DD" w:rsidRDefault="00DE4D05" w:rsidP="00276612">
      <w:pPr>
        <w:numPr>
          <w:ilvl w:val="2"/>
          <w:numId w:val="4"/>
        </w:numPr>
        <w:spacing w:line="360" w:lineRule="auto"/>
        <w:rPr>
          <w:rFonts w:ascii="Arial" w:hAnsi="Arial" w:cs="Arial"/>
          <w:color w:val="002060"/>
        </w:rPr>
      </w:pPr>
      <w:r>
        <w:rPr>
          <w:rFonts w:ascii="Arial" w:hAnsi="Arial" w:cs="Arial"/>
          <w:color w:val="002060"/>
        </w:rPr>
        <w:t>Roadside Assistance</w:t>
      </w:r>
    </w:p>
    <w:p w:rsidR="00DE4D05" w:rsidRDefault="00DE4D05" w:rsidP="00276612">
      <w:pPr>
        <w:numPr>
          <w:ilvl w:val="2"/>
          <w:numId w:val="4"/>
        </w:numPr>
        <w:spacing w:line="360" w:lineRule="auto"/>
        <w:rPr>
          <w:rFonts w:ascii="Arial" w:hAnsi="Arial" w:cs="Arial"/>
          <w:color w:val="002060"/>
        </w:rPr>
      </w:pPr>
      <w:r>
        <w:rPr>
          <w:rFonts w:ascii="Arial" w:hAnsi="Arial" w:cs="Arial"/>
          <w:color w:val="002060"/>
        </w:rPr>
        <w:t>Emergency Medical Services</w:t>
      </w:r>
    </w:p>
    <w:p w:rsidR="00DE4D05" w:rsidRDefault="00DE4D05" w:rsidP="00276612">
      <w:pPr>
        <w:numPr>
          <w:ilvl w:val="2"/>
          <w:numId w:val="4"/>
        </w:numPr>
        <w:spacing w:line="360" w:lineRule="auto"/>
        <w:rPr>
          <w:rFonts w:ascii="Arial" w:hAnsi="Arial" w:cs="Arial"/>
          <w:color w:val="002060"/>
        </w:rPr>
      </w:pPr>
      <w:r>
        <w:rPr>
          <w:rFonts w:ascii="Arial" w:hAnsi="Arial" w:cs="Arial"/>
          <w:color w:val="002060"/>
        </w:rPr>
        <w:t>Personal Health Advisor</w:t>
      </w:r>
    </w:p>
    <w:p w:rsidR="009B0CEF" w:rsidRDefault="009B0CEF" w:rsidP="00276612">
      <w:pPr>
        <w:numPr>
          <w:ilvl w:val="2"/>
          <w:numId w:val="4"/>
        </w:numPr>
        <w:spacing w:line="360" w:lineRule="auto"/>
        <w:rPr>
          <w:rFonts w:ascii="Arial" w:hAnsi="Arial" w:cs="Arial"/>
          <w:color w:val="002060"/>
        </w:rPr>
      </w:pPr>
      <w:r>
        <w:rPr>
          <w:rFonts w:ascii="Arial" w:hAnsi="Arial" w:cs="Arial"/>
          <w:color w:val="002060"/>
        </w:rPr>
        <w:t>Location Based Service</w:t>
      </w:r>
    </w:p>
    <w:p w:rsidR="00DE4D05" w:rsidRDefault="00DE4D05" w:rsidP="00276612">
      <w:pPr>
        <w:numPr>
          <w:ilvl w:val="2"/>
          <w:numId w:val="4"/>
        </w:numPr>
        <w:spacing w:line="360" w:lineRule="auto"/>
        <w:rPr>
          <w:rFonts w:ascii="Arial" w:hAnsi="Arial" w:cs="Arial"/>
          <w:color w:val="002060"/>
        </w:rPr>
      </w:pPr>
      <w:r>
        <w:rPr>
          <w:rFonts w:ascii="Arial" w:hAnsi="Arial" w:cs="Arial"/>
          <w:color w:val="002060"/>
        </w:rPr>
        <w:t>Take Me Home</w:t>
      </w:r>
    </w:p>
    <w:p w:rsidR="00DE4D05" w:rsidRDefault="00DE4D05" w:rsidP="00276612">
      <w:pPr>
        <w:numPr>
          <w:ilvl w:val="2"/>
          <w:numId w:val="4"/>
        </w:numPr>
        <w:spacing w:line="360" w:lineRule="auto"/>
        <w:rPr>
          <w:rFonts w:ascii="Arial" w:hAnsi="Arial" w:cs="Arial"/>
          <w:color w:val="002060"/>
        </w:rPr>
      </w:pPr>
      <w:r>
        <w:rPr>
          <w:rFonts w:ascii="Arial" w:hAnsi="Arial" w:cs="Arial"/>
          <w:color w:val="002060"/>
        </w:rPr>
        <w:t>Home Emergency Assistance</w:t>
      </w:r>
    </w:p>
    <w:p w:rsidR="00B97C28" w:rsidRPr="002F0C0A" w:rsidRDefault="00B97C28" w:rsidP="00276612">
      <w:pPr>
        <w:numPr>
          <w:ilvl w:val="2"/>
          <w:numId w:val="4"/>
        </w:numPr>
        <w:spacing w:line="360" w:lineRule="auto"/>
        <w:rPr>
          <w:rFonts w:ascii="Arial" w:hAnsi="Arial" w:cs="Arial"/>
          <w:color w:val="002060"/>
        </w:rPr>
      </w:pPr>
      <w:r w:rsidRPr="002F0C0A">
        <w:rPr>
          <w:rFonts w:ascii="Arial" w:hAnsi="Arial" w:cs="Arial"/>
          <w:color w:val="002060"/>
        </w:rPr>
        <w:t>Legal Assistance</w:t>
      </w:r>
    </w:p>
    <w:p w:rsidR="00B97C28" w:rsidRPr="002F0C0A" w:rsidRDefault="00B97C28" w:rsidP="00B97C28">
      <w:pPr>
        <w:spacing w:line="360" w:lineRule="auto"/>
        <w:ind w:firstLine="1080"/>
        <w:rPr>
          <w:rFonts w:ascii="Arial" w:hAnsi="Arial" w:cs="Arial"/>
          <w:color w:val="002060"/>
        </w:rPr>
      </w:pPr>
      <w:r w:rsidRPr="002F0C0A">
        <w:rPr>
          <w:rFonts w:ascii="Arial" w:hAnsi="Arial" w:cs="Arial"/>
          <w:color w:val="002060"/>
        </w:rPr>
        <w:t xml:space="preserve"> Commercial</w:t>
      </w:r>
    </w:p>
    <w:p w:rsidR="00B97C28" w:rsidRPr="002F0C0A" w:rsidRDefault="00B97C28" w:rsidP="00B97C28">
      <w:pPr>
        <w:pStyle w:val="ListParagraph"/>
        <w:numPr>
          <w:ilvl w:val="0"/>
          <w:numId w:val="29"/>
        </w:numPr>
        <w:spacing w:line="360" w:lineRule="auto"/>
        <w:ind w:firstLine="1260"/>
        <w:rPr>
          <w:rFonts w:cs="Arial"/>
          <w:color w:val="002060"/>
          <w:sz w:val="22"/>
          <w:szCs w:val="22"/>
        </w:rPr>
      </w:pPr>
      <w:r w:rsidRPr="002F0C0A">
        <w:rPr>
          <w:rFonts w:cs="Arial"/>
          <w:color w:val="002060"/>
          <w:sz w:val="22"/>
          <w:szCs w:val="22"/>
        </w:rPr>
        <w:t>Roadside</w:t>
      </w:r>
    </w:p>
    <w:p w:rsidR="00B97C28" w:rsidRPr="002F0C0A" w:rsidRDefault="00B97C28" w:rsidP="00B97C28">
      <w:pPr>
        <w:pStyle w:val="ListParagraph"/>
        <w:numPr>
          <w:ilvl w:val="0"/>
          <w:numId w:val="29"/>
        </w:numPr>
        <w:spacing w:line="360" w:lineRule="auto"/>
        <w:ind w:firstLine="1260"/>
        <w:rPr>
          <w:rFonts w:cs="Arial"/>
          <w:color w:val="002060"/>
          <w:sz w:val="22"/>
          <w:szCs w:val="22"/>
        </w:rPr>
      </w:pPr>
      <w:r w:rsidRPr="002F0C0A">
        <w:rPr>
          <w:rFonts w:cs="Arial"/>
          <w:color w:val="002060"/>
          <w:sz w:val="22"/>
          <w:szCs w:val="22"/>
        </w:rPr>
        <w:t>EMS</w:t>
      </w:r>
    </w:p>
    <w:p w:rsidR="00B97C28" w:rsidRPr="002F0C0A" w:rsidRDefault="00B97C28" w:rsidP="00B97C28">
      <w:pPr>
        <w:pStyle w:val="ListParagraph"/>
        <w:numPr>
          <w:ilvl w:val="0"/>
          <w:numId w:val="29"/>
        </w:numPr>
        <w:spacing w:line="360" w:lineRule="auto"/>
        <w:ind w:firstLine="1260"/>
        <w:rPr>
          <w:rFonts w:cs="Arial"/>
          <w:color w:val="002060"/>
          <w:sz w:val="22"/>
          <w:szCs w:val="22"/>
        </w:rPr>
      </w:pPr>
      <w:r w:rsidRPr="002F0C0A">
        <w:rPr>
          <w:rFonts w:cs="Arial"/>
          <w:color w:val="002060"/>
          <w:sz w:val="22"/>
          <w:szCs w:val="22"/>
        </w:rPr>
        <w:t>PHA</w:t>
      </w:r>
    </w:p>
    <w:p w:rsidR="00B97C28" w:rsidRDefault="00B97C28" w:rsidP="00B97C28">
      <w:pPr>
        <w:spacing w:line="360" w:lineRule="auto"/>
        <w:rPr>
          <w:rFonts w:ascii="Arial" w:hAnsi="Arial" w:cs="Arial"/>
          <w:color w:val="002060"/>
        </w:rPr>
      </w:pPr>
    </w:p>
    <w:p w:rsidR="00DE4D05" w:rsidRDefault="00DE4D05" w:rsidP="00DE4D05">
      <w:pPr>
        <w:spacing w:line="360" w:lineRule="auto"/>
        <w:ind w:left="2160"/>
        <w:rPr>
          <w:rFonts w:ascii="Arial" w:hAnsi="Arial" w:cs="Arial"/>
          <w:color w:val="002060"/>
        </w:rPr>
      </w:pPr>
    </w:p>
    <w:p w:rsidR="00DE4D05" w:rsidRPr="00B97C28" w:rsidRDefault="00DE4D05" w:rsidP="00B97C28">
      <w:pPr>
        <w:rPr>
          <w:rFonts w:cs="Arial"/>
          <w:color w:val="002060"/>
        </w:rPr>
      </w:pPr>
      <w:bookmarkStart w:id="0" w:name="_GoBack"/>
      <w:bookmarkEnd w:id="0"/>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9D6E16" w:rsidRPr="009D6E16" w:rsidRDefault="009D6E16" w:rsidP="009D6E16">
      <w:pPr>
        <w:autoSpaceDE w:val="0"/>
        <w:autoSpaceDN w:val="0"/>
        <w:adjustRightInd w:val="0"/>
        <w:spacing w:line="240" w:lineRule="auto"/>
        <w:ind w:left="720" w:hanging="720"/>
        <w:jc w:val="center"/>
        <w:rPr>
          <w:rFonts w:ascii="Arial" w:hAnsi="Arial" w:cs="Arial"/>
          <w:color w:val="002060"/>
          <w:sz w:val="144"/>
        </w:rPr>
      </w:pPr>
      <w:r>
        <w:rPr>
          <w:rFonts w:ascii="Arial" w:hAnsi="Arial" w:cs="Arial"/>
          <w:color w:val="002060"/>
          <w:sz w:val="144"/>
        </w:rPr>
        <w:t>086 111 1382</w:t>
      </w: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Default="00DE4D05" w:rsidP="00DE4D05">
      <w:pPr>
        <w:pStyle w:val="NoSpacing"/>
        <w:spacing w:line="360" w:lineRule="auto"/>
        <w:rPr>
          <w:rFonts w:ascii="Arial" w:hAnsi="Arial" w:cs="Arial"/>
          <w:color w:val="002060"/>
        </w:rPr>
      </w:pPr>
    </w:p>
    <w:p w:rsidR="00DE4D05" w:rsidRPr="00FB4118" w:rsidRDefault="00DE4D05" w:rsidP="00DE4D05">
      <w:pPr>
        <w:pStyle w:val="NoSpacing"/>
        <w:spacing w:line="360" w:lineRule="auto"/>
        <w:rPr>
          <w:rFonts w:ascii="Arial" w:hAnsi="Arial" w:cs="Arial"/>
          <w:color w:val="002060"/>
        </w:rPr>
      </w:pPr>
    </w:p>
    <w:p w:rsidR="002209DD" w:rsidRDefault="002209DD" w:rsidP="00FB4118">
      <w:pPr>
        <w:spacing w:line="360" w:lineRule="auto"/>
        <w:ind w:left="-990" w:firstLine="990"/>
        <w:rPr>
          <w:rFonts w:ascii="Arial" w:eastAsia="Times New Roman" w:hAnsi="Arial" w:cs="Arial"/>
          <w:bCs/>
          <w:noProof/>
          <w:szCs w:val="24"/>
          <w:lang w:val="en-ZA"/>
        </w:rPr>
      </w:pPr>
    </w:p>
    <w:p w:rsidR="00B7040F" w:rsidRDefault="00B7040F">
      <w:pPr>
        <w:spacing w:line="240" w:lineRule="auto"/>
        <w:rPr>
          <w:rFonts w:cs="Arial"/>
          <w:color w:val="002060"/>
        </w:rPr>
      </w:pPr>
    </w:p>
    <w:p w:rsidR="00AB0144" w:rsidRDefault="00E550A9" w:rsidP="00AB0144">
      <w:pPr>
        <w:ind w:left="-567" w:right="-810"/>
        <w:rPr>
          <w:rFonts w:ascii="Arial" w:hAnsi="Arial" w:cs="Arial"/>
          <w:color w:val="000000"/>
        </w:rPr>
      </w:pPr>
      <w:r>
        <w:rPr>
          <w:rFonts w:cs="Arial"/>
          <w:noProof/>
          <w:color w:val="002060"/>
          <w:lang w:val="en-ZA" w:eastAsia="en-ZA"/>
        </w:rPr>
        <mc:AlternateContent>
          <mc:Choice Requires="wps">
            <w:drawing>
              <wp:anchor distT="0" distB="0" distL="114300" distR="114300" simplePos="0" relativeHeight="251757568" behindDoc="0" locked="0" layoutInCell="1" allowOverlap="1">
                <wp:simplePos x="0" y="0"/>
                <wp:positionH relativeFrom="column">
                  <wp:posOffset>1776095</wp:posOffset>
                </wp:positionH>
                <wp:positionV relativeFrom="paragraph">
                  <wp:posOffset>465455</wp:posOffset>
                </wp:positionV>
                <wp:extent cx="4940300" cy="533400"/>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340E" w:rsidRPr="00F955DE" w:rsidRDefault="0054340E" w:rsidP="00D66CBC">
                            <w:pPr>
                              <w:jc w:val="center"/>
                              <w:rPr>
                                <w:rFonts w:ascii="Arial" w:hAnsi="Arial" w:cs="Arial"/>
                                <w:b/>
                                <w:color w:val="FFFFFF"/>
                                <w:sz w:val="32"/>
                                <w:szCs w:val="32"/>
                              </w:rPr>
                            </w:pPr>
                            <w:r>
                              <w:rPr>
                                <w:rFonts w:ascii="Arial" w:hAnsi="Arial" w:cs="Arial"/>
                                <w:b/>
                                <w:color w:val="FFFFFF"/>
                                <w:sz w:val="40"/>
                                <w:szCs w:val="32"/>
                              </w:rPr>
                              <w:t>PROPOSED PRODUCT OFFERING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39.85pt;margin-top:36.65pt;width:389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" filled="f" stroked="f">
                <v:textbox>
                  <w:txbxContent>
                    <w:p w:rsidR="0054340E" w:rsidRPr="00F955DE" w:rsidRDefault="0054340E" w:rsidP="00D66CBC">
                      <w:pPr>
                        <w:jc w:val="center"/>
                        <w:rPr>
                          <w:rFonts w:ascii="Arial" w:hAnsi="Arial" w:cs="Arial"/>
                          <w:b/>
                          <w:color w:val="FFFFFF"/>
                          <w:sz w:val="32"/>
                          <w:szCs w:val="32"/>
                        </w:rPr>
                      </w:pPr>
                      <w:r>
                        <w:rPr>
                          <w:rFonts w:ascii="Arial" w:hAnsi="Arial" w:cs="Arial"/>
                          <w:b/>
                          <w:color w:val="FFFFFF"/>
                          <w:sz w:val="40"/>
                          <w:szCs w:val="32"/>
                        </w:rPr>
                        <w:t>PROPOSED PRODUCT OFFERING</w:t>
                      </w:r>
                    </w:p>
                  </w:txbxContent>
                </v:textbox>
              </v:shape>
            </w:pict>
          </mc:Fallback>
        </mc:AlternateContent>
      </w:r>
      <w:r w:rsidR="00AB0144">
        <w:rPr>
          <w:rFonts w:ascii="Arial" w:hAnsi="Arial" w:cs="Arial"/>
          <w:noProof/>
          <w:color w:val="000080"/>
          <w:szCs w:val="24"/>
          <w:lang w:val="en-ZA" w:eastAsia="en-ZA"/>
        </w:rPr>
        <w:drawing>
          <wp:inline distT="0" distB="0" distL="0" distR="0">
            <wp:extent cx="7451786" cy="1294411"/>
            <wp:effectExtent l="0" t="0" r="0" b="1270"/>
            <wp:docPr id="23" name="Picture 23" descr="Description: Bann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ner 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3365" cy="1294685"/>
                    </a:xfrm>
                    <a:prstGeom prst="rect">
                      <a:avLst/>
                    </a:prstGeom>
                    <a:noFill/>
                    <a:ln>
                      <a:noFill/>
                    </a:ln>
                  </pic:spPr>
                </pic:pic>
              </a:graphicData>
            </a:graphic>
          </wp:inline>
        </w:drawing>
      </w:r>
    </w:p>
    <w:p w:rsidR="00AB0144" w:rsidRDefault="00E550A9">
      <w:pPr>
        <w:spacing w:line="240" w:lineRule="auto"/>
        <w:rPr>
          <w:rFonts w:cs="Arial"/>
          <w:color w:val="002060"/>
        </w:rPr>
      </w:pPr>
      <w:r>
        <w:rPr>
          <w:noProof/>
          <w:lang w:val="en-ZA" w:eastAsia="en-ZA"/>
        </w:rPr>
        <mc:AlternateContent>
          <mc:Choice Requires="wps">
            <w:drawing>
              <wp:anchor distT="0" distB="0" distL="114300" distR="114300" simplePos="0" relativeHeight="251749376" behindDoc="0" locked="0" layoutInCell="1" allowOverlap="1">
                <wp:simplePos x="0" y="0"/>
                <wp:positionH relativeFrom="column">
                  <wp:posOffset>-592455</wp:posOffset>
                </wp:positionH>
                <wp:positionV relativeFrom="paragraph">
                  <wp:posOffset>118110</wp:posOffset>
                </wp:positionV>
                <wp:extent cx="5617210" cy="390525"/>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340E" w:rsidRPr="00D31CF1" w:rsidRDefault="0054340E" w:rsidP="00D31CF1">
                            <w:pPr>
                              <w:ind w:firstLine="720"/>
                              <w:rPr>
                                <w:rFonts w:cs="Arial"/>
                                <w:b/>
                                <w:color w:val="002060"/>
                                <w:sz w:val="32"/>
                                <w:szCs w:val="32"/>
                              </w:rPr>
                            </w:pPr>
                            <w:r w:rsidRPr="00D31CF1">
                              <w:rPr>
                                <w:rFonts w:cs="Arial"/>
                                <w:b/>
                                <w:color w:val="002060"/>
                                <w:sz w:val="32"/>
                                <w:szCs w:val="32"/>
                              </w:rPr>
                              <w:t>Value added service offering:</w:t>
                            </w:r>
                          </w:p>
                          <w:p w:rsidR="0054340E" w:rsidRPr="00E122D6" w:rsidRDefault="0054340E" w:rsidP="0028156D">
                            <w:pPr>
                              <w:pStyle w:val="ListParagraph"/>
                              <w:numPr>
                                <w:ilvl w:val="0"/>
                                <w:numId w:val="7"/>
                              </w:numPr>
                              <w:rPr>
                                <w:rFonts w:cs="Arial"/>
                                <w:b/>
                                <w:color w:val="00206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46.65pt;margin-top:9.3pt;width:442.3pt;height:3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08AIAAII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" filled="f" stroked="f">
                <v:textbox>
                  <w:txbxContent>
                    <w:p w:rsidR="0054340E" w:rsidRPr="00D31CF1" w:rsidRDefault="0054340E" w:rsidP="00D31CF1">
                      <w:pPr>
                        <w:ind w:firstLine="720"/>
                        <w:rPr>
                          <w:rFonts w:cs="Arial"/>
                          <w:b/>
                          <w:color w:val="002060"/>
                          <w:sz w:val="32"/>
                          <w:szCs w:val="32"/>
                        </w:rPr>
                      </w:pPr>
                      <w:r w:rsidRPr="00D31CF1">
                        <w:rPr>
                          <w:rFonts w:cs="Arial"/>
                          <w:b/>
                          <w:color w:val="002060"/>
                          <w:sz w:val="32"/>
                          <w:szCs w:val="32"/>
                        </w:rPr>
                        <w:t>Value added service offering:</w:t>
                      </w:r>
                    </w:p>
                    <w:p w:rsidR="0054340E" w:rsidRPr="00E122D6" w:rsidRDefault="0054340E" w:rsidP="0028156D">
                      <w:pPr>
                        <w:pStyle w:val="ListParagraph"/>
                        <w:numPr>
                          <w:ilvl w:val="0"/>
                          <w:numId w:val="7"/>
                        </w:numPr>
                        <w:rPr>
                          <w:rFonts w:cs="Arial"/>
                          <w:b/>
                          <w:color w:val="002060"/>
                          <w:sz w:val="40"/>
                          <w:szCs w:val="40"/>
                        </w:rPr>
                      </w:pPr>
                    </w:p>
                  </w:txbxContent>
                </v:textbox>
              </v:shape>
            </w:pict>
          </mc:Fallback>
        </mc:AlternateContent>
      </w:r>
    </w:p>
    <w:p w:rsidR="00AB0144" w:rsidRDefault="00AB0144">
      <w:pPr>
        <w:spacing w:line="240" w:lineRule="auto"/>
        <w:rPr>
          <w:rFonts w:cs="Arial"/>
          <w:color w:val="002060"/>
        </w:rPr>
      </w:pPr>
    </w:p>
    <w:p w:rsidR="00996876" w:rsidRDefault="00682F91" w:rsidP="00DE4D05">
      <w:pPr>
        <w:spacing w:line="240" w:lineRule="auto"/>
        <w:rPr>
          <w:rFonts w:cs="Arial"/>
          <w:color w:val="002060"/>
        </w:rPr>
      </w:pPr>
      <w:r w:rsidRPr="00682F91">
        <w:rPr>
          <w:rFonts w:ascii="Arial" w:hAnsi="Arial" w:cs="Arial"/>
          <w:b/>
          <w:color w:val="C00000"/>
          <w:sz w:val="32"/>
        </w:rPr>
        <w:t xml:space="preserve"> </w:t>
      </w:r>
    </w:p>
    <w:p w:rsidR="00C101A1" w:rsidRDefault="00C101A1">
      <w:pPr>
        <w:spacing w:line="240" w:lineRule="auto"/>
        <w:rPr>
          <w:rFonts w:cs="Arial"/>
          <w:color w:val="002060"/>
        </w:rPr>
      </w:pPr>
    </w:p>
    <w:p w:rsidR="00DE4D05" w:rsidRDefault="00DE4D05" w:rsidP="00DE4D05">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ROADSIDE ASSIST</w:t>
      </w:r>
    </w:p>
    <w:p w:rsidR="00DE4D05" w:rsidRDefault="00DE4D05">
      <w:pPr>
        <w:spacing w:line="240" w:lineRule="auto"/>
        <w:rPr>
          <w:rFonts w:cs="Arial"/>
          <w:color w:val="002060"/>
        </w:rPr>
      </w:pPr>
    </w:p>
    <w:p w:rsidR="00DE4D05" w:rsidRPr="00DE4D05" w:rsidRDefault="00DE4D05" w:rsidP="00DE4D05">
      <w:pPr>
        <w:tabs>
          <w:tab w:val="num" w:pos="2520"/>
        </w:tabs>
        <w:spacing w:line="240" w:lineRule="auto"/>
        <w:jc w:val="both"/>
        <w:rPr>
          <w:rFonts w:ascii="Arial" w:hAnsi="Arial" w:cs="Arial"/>
          <w:b/>
          <w:color w:val="002060"/>
          <w:lang w:val="en-ZA"/>
        </w:rPr>
      </w:pPr>
      <w:r w:rsidRPr="00DE4D05">
        <w:rPr>
          <w:rFonts w:ascii="Arial" w:hAnsi="Arial" w:cs="Arial"/>
          <w:b/>
          <w:color w:val="002060"/>
          <w:lang w:val="en-ZA"/>
        </w:rPr>
        <w:t>Product Description</w:t>
      </w:r>
    </w:p>
    <w:p w:rsidR="00DE4D05" w:rsidRPr="00DE4D05" w:rsidRDefault="00DE4D05" w:rsidP="00DE4D05">
      <w:pPr>
        <w:tabs>
          <w:tab w:val="num" w:pos="2520"/>
        </w:tabs>
        <w:spacing w:line="240" w:lineRule="auto"/>
        <w:jc w:val="both"/>
        <w:rPr>
          <w:rFonts w:ascii="Arial" w:hAnsi="Arial" w:cs="Arial"/>
          <w:color w:val="002060"/>
          <w:lang w:val="en-ZA"/>
        </w:rPr>
      </w:pPr>
      <w:r w:rsidRPr="00DE4D05">
        <w:rPr>
          <w:rFonts w:ascii="Arial" w:hAnsi="Arial" w:cs="Arial"/>
          <w:color w:val="002060"/>
          <w:lang w:val="en-ZA"/>
        </w:rPr>
        <w:t>In the event of a roadside emergency such as a mechanical breakdown, flat tyre, flat battery or any other roadside related emergency</w:t>
      </w:r>
      <w:r w:rsidR="00B97C28">
        <w:rPr>
          <w:rFonts w:ascii="Arial" w:hAnsi="Arial" w:cs="Arial"/>
          <w:color w:val="002060"/>
          <w:lang w:val="en-ZA"/>
        </w:rPr>
        <w:t xml:space="preserve"> for both vehicles and motorcycles</w:t>
      </w:r>
      <w:r w:rsidRPr="00DE4D05">
        <w:rPr>
          <w:rFonts w:ascii="Arial" w:hAnsi="Arial" w:cs="Arial"/>
          <w:color w:val="002060"/>
          <w:lang w:val="en-ZA"/>
        </w:rPr>
        <w:t xml:space="preserve">, </w:t>
      </w:r>
      <w:proofErr w:type="spellStart"/>
      <w:r w:rsidRPr="00DE4D05">
        <w:rPr>
          <w:rFonts w:ascii="Arial" w:hAnsi="Arial" w:cs="Arial"/>
          <w:color w:val="002060"/>
          <w:lang w:val="en-ZA"/>
        </w:rPr>
        <w:t>Europ</w:t>
      </w:r>
      <w:proofErr w:type="spellEnd"/>
      <w:r w:rsidRPr="00DE4D05">
        <w:rPr>
          <w:rFonts w:ascii="Arial" w:hAnsi="Arial" w:cs="Arial"/>
          <w:color w:val="002060"/>
          <w:lang w:val="en-ZA"/>
        </w:rPr>
        <w:t xml:space="preserve"> Assistance SA can be contacted 24 hours a day to arrange assistance, anywhere within the borders of South Africa (</w:t>
      </w:r>
      <w:r w:rsidR="0054340E">
        <w:rPr>
          <w:rFonts w:ascii="Arial" w:hAnsi="Arial" w:cs="Arial"/>
          <w:color w:val="002060"/>
          <w:lang w:val="en-ZA"/>
        </w:rPr>
        <w:t>including Lesotho, Botswana, Swaziland, Namibia and Mozambique)/</w:t>
      </w:r>
    </w:p>
    <w:p w:rsidR="00DE4D05" w:rsidRDefault="00DE4D05" w:rsidP="00DE4D05">
      <w:pPr>
        <w:tabs>
          <w:tab w:val="num" w:pos="2520"/>
        </w:tabs>
        <w:spacing w:line="240" w:lineRule="auto"/>
        <w:jc w:val="both"/>
        <w:rPr>
          <w:rFonts w:ascii="Arial" w:hAnsi="Arial" w:cs="Arial"/>
          <w:color w:val="002060"/>
          <w:lang w:val="en-ZA"/>
        </w:rPr>
      </w:pPr>
    </w:p>
    <w:p w:rsidR="00DE4D05" w:rsidRPr="00DE4D05" w:rsidRDefault="00DE4D05" w:rsidP="00DE4D05">
      <w:pPr>
        <w:spacing w:line="240" w:lineRule="auto"/>
        <w:jc w:val="both"/>
        <w:rPr>
          <w:rFonts w:ascii="Arial" w:hAnsi="Arial" w:cs="Arial"/>
          <w:b/>
          <w:bCs/>
          <w:color w:val="002060"/>
          <w:lang w:val="en-ZA"/>
        </w:rPr>
      </w:pPr>
      <w:r w:rsidRPr="00DE4D05">
        <w:rPr>
          <w:rFonts w:ascii="Arial" w:hAnsi="Arial" w:cs="Arial"/>
          <w:b/>
          <w:bCs/>
          <w:color w:val="002060"/>
          <w:lang w:val="en-ZA"/>
        </w:rPr>
        <w:t>Product Benefits</w:t>
      </w:r>
    </w:p>
    <w:p w:rsidR="00DE4D05" w:rsidRPr="00DE4D05" w:rsidRDefault="00DE4D05" w:rsidP="0028156D">
      <w:pPr>
        <w:pStyle w:val="BodyTextIndent"/>
        <w:numPr>
          <w:ilvl w:val="0"/>
          <w:numId w:val="15"/>
        </w:numPr>
        <w:spacing w:after="0" w:line="240" w:lineRule="auto"/>
        <w:jc w:val="both"/>
        <w:rPr>
          <w:rFonts w:ascii="Arial" w:hAnsi="Arial" w:cs="Arial"/>
          <w:color w:val="002060"/>
          <w:lang w:val="en-ZA"/>
        </w:rPr>
      </w:pPr>
      <w:r w:rsidRPr="00DE4D05">
        <w:rPr>
          <w:rFonts w:ascii="Arial" w:hAnsi="Arial" w:cs="Arial"/>
          <w:color w:val="002060"/>
          <w:lang w:val="en-ZA"/>
        </w:rPr>
        <w:t xml:space="preserve">Assistance with </w:t>
      </w:r>
      <w:r w:rsidRPr="00DE4D05">
        <w:rPr>
          <w:rFonts w:ascii="Arial" w:hAnsi="Arial" w:cs="Arial"/>
          <w:b/>
          <w:color w:val="002060"/>
          <w:lang w:val="en-ZA"/>
        </w:rPr>
        <w:t>mechanical and electrical breakdown</w:t>
      </w:r>
      <w:r w:rsidRPr="00DE4D05">
        <w:rPr>
          <w:rFonts w:ascii="Arial" w:hAnsi="Arial" w:cs="Arial"/>
          <w:color w:val="002060"/>
          <w:lang w:val="en-ZA"/>
        </w:rPr>
        <w:t xml:space="preserve"> of a vehicles or a towing service to tow the vehicle to the most appropriate place of repair or dealership. Vehicles will be towed and assisted from or at home. In the event of the service provider’s premises not being open at the time of the incident the client will qualify for an additional tow.</w:t>
      </w:r>
    </w:p>
    <w:p w:rsidR="00DE4D05" w:rsidRPr="00DE4D05" w:rsidRDefault="00DE4D05" w:rsidP="00DE4D05">
      <w:pPr>
        <w:pStyle w:val="BodyTextIndent"/>
        <w:tabs>
          <w:tab w:val="left" w:pos="7020"/>
        </w:tabs>
        <w:spacing w:after="0" w:line="240" w:lineRule="auto"/>
        <w:jc w:val="both"/>
        <w:rPr>
          <w:rFonts w:ascii="Arial" w:hAnsi="Arial" w:cs="Arial"/>
          <w:color w:val="002060"/>
          <w:lang w:val="en-ZA"/>
        </w:rPr>
      </w:pPr>
    </w:p>
    <w:p w:rsidR="00DE4D05" w:rsidRPr="00DE4D05" w:rsidRDefault="00DE4D05" w:rsidP="0028156D">
      <w:pPr>
        <w:pStyle w:val="BodyTextIndent"/>
        <w:numPr>
          <w:ilvl w:val="0"/>
          <w:numId w:val="15"/>
        </w:numPr>
        <w:spacing w:after="0" w:line="240" w:lineRule="auto"/>
        <w:jc w:val="both"/>
        <w:rPr>
          <w:rFonts w:ascii="Arial" w:hAnsi="Arial" w:cs="Arial"/>
          <w:color w:val="002060"/>
          <w:lang w:val="en-ZA"/>
        </w:rPr>
      </w:pPr>
      <w:r w:rsidRPr="00DE4D05">
        <w:rPr>
          <w:rFonts w:ascii="Arial" w:hAnsi="Arial" w:cs="Arial"/>
          <w:b/>
          <w:color w:val="002060"/>
          <w:lang w:val="en-ZA"/>
        </w:rPr>
        <w:t>Jump-Start service</w:t>
      </w:r>
      <w:r w:rsidRPr="00DE4D05">
        <w:rPr>
          <w:rFonts w:ascii="Arial" w:hAnsi="Arial" w:cs="Arial"/>
          <w:color w:val="002060"/>
          <w:lang w:val="en-ZA"/>
        </w:rPr>
        <w:t xml:space="preserve"> – a service provider is dispatched to jump start the vehicle. The service is limited to reasonable services to mobilise the vehicle, and exclude the cost of parts, components, lubricants and similar provisions. Assistance is also provided at non-roadside locations. </w:t>
      </w:r>
      <w:r w:rsidRPr="00DE4D05">
        <w:rPr>
          <w:rFonts w:ascii="Arial" w:hAnsi="Arial" w:cs="Arial"/>
          <w:b/>
          <w:color w:val="002060"/>
          <w:lang w:val="en-ZA"/>
        </w:rPr>
        <w:t>Note: New</w:t>
      </w:r>
      <w:r w:rsidRPr="00DE4D05">
        <w:rPr>
          <w:rFonts w:ascii="Arial" w:hAnsi="Arial" w:cs="Arial"/>
          <w:color w:val="002060"/>
          <w:lang w:val="en-ZA"/>
        </w:rPr>
        <w:t xml:space="preserve"> models that are still under warranty should not be jump-started; a tow truck will be dispatched to tow the stranded vehicle to the most appropriate place of repair or safekeeping</w:t>
      </w:r>
    </w:p>
    <w:p w:rsidR="00DE4D05" w:rsidRPr="00DE4D05" w:rsidRDefault="00DE4D05" w:rsidP="00DE4D05">
      <w:pPr>
        <w:pStyle w:val="BodyTextIndent"/>
        <w:tabs>
          <w:tab w:val="left" w:pos="7020"/>
        </w:tabs>
        <w:spacing w:after="0" w:line="240" w:lineRule="auto"/>
        <w:ind w:left="0"/>
        <w:jc w:val="both"/>
        <w:rPr>
          <w:rFonts w:ascii="Arial" w:hAnsi="Arial" w:cs="Arial"/>
          <w:color w:val="002060"/>
          <w:lang w:val="en-ZA"/>
        </w:rPr>
      </w:pPr>
    </w:p>
    <w:p w:rsidR="00DE4D05" w:rsidRPr="00DE4D05" w:rsidRDefault="00DE4D05" w:rsidP="0028156D">
      <w:pPr>
        <w:pStyle w:val="BodyText3"/>
        <w:numPr>
          <w:ilvl w:val="0"/>
          <w:numId w:val="15"/>
        </w:numPr>
        <w:spacing w:line="240" w:lineRule="auto"/>
        <w:rPr>
          <w:rFonts w:ascii="Arial" w:hAnsi="Arial" w:cs="Arial"/>
          <w:color w:val="002060"/>
          <w:sz w:val="22"/>
          <w:szCs w:val="22"/>
          <w:lang w:val="en-ZA"/>
        </w:rPr>
      </w:pPr>
      <w:r w:rsidRPr="00DE4D05">
        <w:rPr>
          <w:rFonts w:ascii="Arial" w:hAnsi="Arial" w:cs="Arial"/>
          <w:b/>
          <w:i/>
          <w:color w:val="002060"/>
          <w:sz w:val="22"/>
          <w:szCs w:val="22"/>
          <w:lang w:val="en-ZA"/>
        </w:rPr>
        <w:t>Tyre change service</w:t>
      </w:r>
      <w:r w:rsidRPr="00DE4D05">
        <w:rPr>
          <w:rFonts w:ascii="Arial" w:hAnsi="Arial" w:cs="Arial"/>
          <w:color w:val="002060"/>
          <w:sz w:val="22"/>
          <w:szCs w:val="22"/>
          <w:lang w:val="en-ZA"/>
        </w:rPr>
        <w:t xml:space="preserve"> – a service provider is dispatched to change a flat tyre, at both roadside and non-roadside locations. In the event of the caller not having a spare tyre, the vehicle can be towed on a member to pay basis to </w:t>
      </w:r>
      <w:r w:rsidRPr="00DE4D05">
        <w:rPr>
          <w:rFonts w:ascii="Arial" w:hAnsi="Arial" w:cs="Arial"/>
          <w:color w:val="002060"/>
          <w:sz w:val="22"/>
          <w:szCs w:val="22"/>
        </w:rPr>
        <w:t>the nearest appropriate place of repair (dealer) or safekeeping</w:t>
      </w:r>
      <w:r w:rsidRPr="00DE4D05">
        <w:rPr>
          <w:rFonts w:ascii="Arial" w:hAnsi="Arial" w:cs="Arial"/>
          <w:color w:val="002060"/>
          <w:sz w:val="22"/>
          <w:szCs w:val="22"/>
          <w:lang w:val="en-ZA"/>
        </w:rPr>
        <w:t>. The tyre change service excludes any costs for the repair of the tyre, parts, and wheel balancing or similar charges.</w:t>
      </w:r>
    </w:p>
    <w:p w:rsidR="00DE4D05" w:rsidRPr="00DE4D05" w:rsidRDefault="00DE4D05" w:rsidP="0028156D">
      <w:pPr>
        <w:pStyle w:val="BodyTextIndent"/>
        <w:numPr>
          <w:ilvl w:val="0"/>
          <w:numId w:val="15"/>
        </w:numPr>
        <w:spacing w:after="0" w:line="240" w:lineRule="auto"/>
        <w:jc w:val="both"/>
        <w:rPr>
          <w:rFonts w:ascii="Arial" w:hAnsi="Arial" w:cs="Arial"/>
          <w:color w:val="002060"/>
          <w:lang w:val="en-ZA"/>
        </w:rPr>
      </w:pPr>
      <w:r w:rsidRPr="00DE4D05">
        <w:rPr>
          <w:rFonts w:ascii="Arial" w:hAnsi="Arial" w:cs="Arial"/>
          <w:b/>
          <w:i/>
          <w:color w:val="002060"/>
          <w:lang w:val="en-ZA"/>
        </w:rPr>
        <w:t>Running out of fuel</w:t>
      </w:r>
      <w:r w:rsidRPr="00DE4D05">
        <w:rPr>
          <w:rFonts w:ascii="Arial" w:hAnsi="Arial" w:cs="Arial"/>
          <w:color w:val="002060"/>
          <w:lang w:val="en-ZA"/>
        </w:rPr>
        <w:t xml:space="preserve"> – 10 litres of fuel is supplied in the event of the vehicle running out of fuel – maximum 2 incidents per annum.</w:t>
      </w:r>
    </w:p>
    <w:p w:rsidR="00DE4D05" w:rsidRPr="00DE4D05" w:rsidRDefault="00DE4D05" w:rsidP="00DE4D05">
      <w:pPr>
        <w:pStyle w:val="ListParagraph"/>
        <w:rPr>
          <w:rFonts w:cs="Arial"/>
          <w:color w:val="002060"/>
          <w:sz w:val="22"/>
          <w:szCs w:val="22"/>
          <w:lang w:val="en-ZA"/>
        </w:rPr>
      </w:pPr>
    </w:p>
    <w:p w:rsidR="00DE4D05" w:rsidRPr="00DE4D05" w:rsidRDefault="00DE4D05" w:rsidP="0028156D">
      <w:pPr>
        <w:pStyle w:val="BodyTextIndent"/>
        <w:numPr>
          <w:ilvl w:val="0"/>
          <w:numId w:val="15"/>
        </w:numPr>
        <w:spacing w:line="240" w:lineRule="auto"/>
        <w:jc w:val="both"/>
        <w:rPr>
          <w:rFonts w:ascii="Arial" w:hAnsi="Arial" w:cs="Arial"/>
          <w:color w:val="002060"/>
          <w:lang w:val="en-ZA"/>
        </w:rPr>
      </w:pPr>
      <w:r w:rsidRPr="00DE4D05">
        <w:rPr>
          <w:rFonts w:ascii="Arial" w:hAnsi="Arial" w:cs="Arial"/>
          <w:b/>
          <w:i/>
          <w:color w:val="002060"/>
          <w:lang w:val="en-ZA"/>
        </w:rPr>
        <w:t>Keys locked in the vehicle</w:t>
      </w:r>
      <w:r w:rsidRPr="00DE4D05">
        <w:rPr>
          <w:rFonts w:ascii="Arial" w:hAnsi="Arial" w:cs="Arial"/>
          <w:color w:val="002060"/>
          <w:lang w:val="en-ZA"/>
        </w:rPr>
        <w:t xml:space="preserve"> – a service provider is dispatched to unlock the car, the cost of the call-out fee and one hour’s labour is covered. The service excludes parts, components, keys or key cutting costs, lubricants or similar charges. If a key has broken in the ignition/door, a service provider will be dispatched. If the problem cannot be resolved, the cost of additional services, such as a tow-in, is for the caller’s account. </w:t>
      </w:r>
      <w:r w:rsidRPr="00DE4D05">
        <w:rPr>
          <w:rFonts w:ascii="Arial" w:hAnsi="Arial" w:cs="Arial"/>
          <w:b/>
          <w:color w:val="002060"/>
          <w:lang w:val="en-ZA"/>
        </w:rPr>
        <w:t>Note:</w:t>
      </w:r>
      <w:r w:rsidRPr="00DE4D05">
        <w:rPr>
          <w:rFonts w:ascii="Arial" w:hAnsi="Arial" w:cs="Arial"/>
          <w:color w:val="002060"/>
          <w:lang w:val="en-ZA"/>
        </w:rPr>
        <w:t xml:space="preserve"> If locksmiths are unable to unlock newer model cars; the vehicle can be </w:t>
      </w:r>
      <w:r w:rsidRPr="00DE4D05">
        <w:rPr>
          <w:rFonts w:ascii="Arial" w:hAnsi="Arial" w:cs="Arial"/>
          <w:color w:val="002060"/>
          <w:lang w:val="en-ZA"/>
        </w:rPr>
        <w:lastRenderedPageBreak/>
        <w:t xml:space="preserve">towed to </w:t>
      </w:r>
      <w:r w:rsidRPr="00DE4D05">
        <w:rPr>
          <w:rFonts w:ascii="Arial" w:hAnsi="Arial" w:cs="Arial"/>
          <w:bCs/>
          <w:color w:val="002060"/>
        </w:rPr>
        <w:t>the nearest appropriate place of repair (dealer) or safekeeping</w:t>
      </w:r>
      <w:r w:rsidRPr="00DE4D05">
        <w:rPr>
          <w:rFonts w:ascii="Arial" w:hAnsi="Arial" w:cs="Arial"/>
          <w:color w:val="002060"/>
          <w:lang w:val="en-ZA"/>
        </w:rPr>
        <w:t xml:space="preserve"> or to client’s request on a member to pay basis, on condition that the member settles the account with the service provider at the time of service. </w:t>
      </w:r>
      <w:r w:rsidRPr="00DE4D05">
        <w:rPr>
          <w:rFonts w:ascii="Arial" w:hAnsi="Arial" w:cs="Arial"/>
          <w:bCs/>
          <w:color w:val="002060"/>
          <w:lang w:val="en-ZA"/>
        </w:rPr>
        <w:t xml:space="preserve">If the vehicle operates with a ‘smart key’, </w:t>
      </w:r>
      <w:proofErr w:type="spellStart"/>
      <w:r w:rsidRPr="00DE4D05">
        <w:rPr>
          <w:rFonts w:ascii="Arial" w:hAnsi="Arial" w:cs="Arial"/>
          <w:bCs/>
          <w:color w:val="002060"/>
          <w:lang w:val="en-ZA"/>
        </w:rPr>
        <w:t>Europ</w:t>
      </w:r>
      <w:proofErr w:type="spellEnd"/>
      <w:r w:rsidRPr="00DE4D05">
        <w:rPr>
          <w:rFonts w:ascii="Arial" w:hAnsi="Arial" w:cs="Arial"/>
          <w:bCs/>
          <w:color w:val="002060"/>
          <w:lang w:val="en-ZA"/>
        </w:rPr>
        <w:t xml:space="preserve"> Assistance will arrange for it to be towed to the most appropriate dealer, and pay for the costs up to a maximum of R500.</w:t>
      </w:r>
    </w:p>
    <w:p w:rsidR="00DE4D05" w:rsidRPr="00DE4D05" w:rsidRDefault="00DE4D05" w:rsidP="0028156D">
      <w:pPr>
        <w:pStyle w:val="BodyTextIndent"/>
        <w:numPr>
          <w:ilvl w:val="0"/>
          <w:numId w:val="15"/>
        </w:numPr>
        <w:spacing w:after="0" w:line="240" w:lineRule="auto"/>
        <w:jc w:val="both"/>
        <w:rPr>
          <w:rFonts w:ascii="Arial" w:hAnsi="Arial" w:cs="Arial"/>
          <w:color w:val="002060"/>
          <w:lang w:val="en-ZA"/>
        </w:rPr>
      </w:pPr>
      <w:r w:rsidRPr="00DE4D05">
        <w:rPr>
          <w:rFonts w:ascii="Arial" w:hAnsi="Arial" w:cs="Arial"/>
          <w:b/>
          <w:i/>
          <w:color w:val="002060"/>
          <w:lang w:val="en-ZA"/>
        </w:rPr>
        <w:t xml:space="preserve">Additional Assistance - </w:t>
      </w:r>
      <w:r w:rsidRPr="00DE4D05">
        <w:rPr>
          <w:rFonts w:ascii="Arial" w:hAnsi="Arial" w:cs="Arial"/>
          <w:color w:val="002060"/>
          <w:lang w:val="en-ZA"/>
        </w:rPr>
        <w:t xml:space="preserve">One of the following: Accommodation for one night or arrangement of a taxi service or rental of a class B vehicle (valid credit card to be produced), all with a maximum of R500 per day for one day </w:t>
      </w:r>
      <w:proofErr w:type="gramStart"/>
      <w:r w:rsidRPr="00DE4D05">
        <w:rPr>
          <w:rFonts w:ascii="Arial" w:hAnsi="Arial" w:cs="Arial"/>
          <w:color w:val="002060"/>
          <w:lang w:val="en-ZA"/>
        </w:rPr>
        <w:t>in the event that</w:t>
      </w:r>
      <w:proofErr w:type="gramEnd"/>
      <w:r w:rsidRPr="00DE4D05">
        <w:rPr>
          <w:rFonts w:ascii="Arial" w:hAnsi="Arial" w:cs="Arial"/>
          <w:color w:val="002060"/>
          <w:lang w:val="en-ZA"/>
        </w:rPr>
        <w:t xml:space="preserve"> the roadside incident occurs 100km away from home. </w:t>
      </w:r>
      <w:proofErr w:type="gramStart"/>
      <w:r w:rsidRPr="00DE4D05">
        <w:rPr>
          <w:rFonts w:ascii="Arial" w:hAnsi="Arial" w:cs="Arial"/>
          <w:color w:val="002060"/>
          <w:lang w:val="en-ZA"/>
        </w:rPr>
        <w:t>In the event that</w:t>
      </w:r>
      <w:proofErr w:type="gramEnd"/>
      <w:r w:rsidRPr="00DE4D05">
        <w:rPr>
          <w:rFonts w:ascii="Arial" w:hAnsi="Arial" w:cs="Arial"/>
          <w:color w:val="002060"/>
          <w:lang w:val="en-ZA"/>
        </w:rPr>
        <w:t xml:space="preserve"> the roadside incident occurs 100km away from your residence the cost of repatriation of the vehicle following the repair will be covered to a maximum R500 per repatriation (towing or transportation).</w:t>
      </w:r>
    </w:p>
    <w:p w:rsidR="00DE4D05" w:rsidRPr="00DE4D05" w:rsidRDefault="00DE4D05" w:rsidP="00DE4D05">
      <w:pPr>
        <w:pStyle w:val="BodyTextIndent"/>
        <w:tabs>
          <w:tab w:val="left" w:pos="7020"/>
        </w:tabs>
        <w:spacing w:after="0" w:line="240" w:lineRule="auto"/>
        <w:ind w:left="720"/>
        <w:jc w:val="both"/>
        <w:rPr>
          <w:rFonts w:ascii="Arial" w:hAnsi="Arial" w:cs="Arial"/>
          <w:color w:val="002060"/>
          <w:lang w:val="en-ZA"/>
        </w:rPr>
      </w:pPr>
    </w:p>
    <w:p w:rsidR="00DE4D05" w:rsidRPr="00DE4D05" w:rsidRDefault="00DE4D05" w:rsidP="00DE4D05">
      <w:pPr>
        <w:pStyle w:val="BodyTextIndent"/>
        <w:tabs>
          <w:tab w:val="left" w:pos="7020"/>
        </w:tabs>
        <w:spacing w:after="0" w:line="240" w:lineRule="auto"/>
        <w:ind w:left="0"/>
        <w:jc w:val="both"/>
        <w:rPr>
          <w:rFonts w:ascii="Arial" w:hAnsi="Arial" w:cs="Arial"/>
          <w:bCs/>
          <w:color w:val="002060"/>
          <w:lang w:val="en-ZA"/>
        </w:rPr>
      </w:pPr>
      <w:r w:rsidRPr="00DE4D05">
        <w:rPr>
          <w:rFonts w:ascii="Arial" w:hAnsi="Arial" w:cs="Arial"/>
          <w:b/>
          <w:bCs/>
          <w:color w:val="002060"/>
          <w:lang w:val="en-ZA"/>
        </w:rPr>
        <w:t>Roadside Assist excludes assistance</w:t>
      </w:r>
      <w:r w:rsidRPr="00DE4D05">
        <w:rPr>
          <w:rFonts w:ascii="Arial" w:hAnsi="Arial" w:cs="Arial"/>
          <w:bCs/>
          <w:color w:val="002060"/>
          <w:lang w:val="en-ZA"/>
        </w:rPr>
        <w:t xml:space="preserve"> in the </w:t>
      </w:r>
      <w:proofErr w:type="gramStart"/>
      <w:r w:rsidRPr="00DE4D05">
        <w:rPr>
          <w:rFonts w:ascii="Arial" w:hAnsi="Arial" w:cs="Arial"/>
          <w:bCs/>
          <w:color w:val="002060"/>
          <w:lang w:val="en-ZA"/>
        </w:rPr>
        <w:t>following:-</w:t>
      </w:r>
      <w:proofErr w:type="gramEnd"/>
    </w:p>
    <w:p w:rsidR="00DE4D05" w:rsidRPr="00DE4D05" w:rsidRDefault="00DE4D05" w:rsidP="0028156D">
      <w:pPr>
        <w:pStyle w:val="ListParagraph"/>
        <w:numPr>
          <w:ilvl w:val="0"/>
          <w:numId w:val="16"/>
        </w:numPr>
        <w:tabs>
          <w:tab w:val="clear" w:pos="1080"/>
          <w:tab w:val="num" w:pos="720"/>
          <w:tab w:val="left" w:pos="7020"/>
        </w:tabs>
        <w:ind w:left="720"/>
        <w:jc w:val="both"/>
        <w:rPr>
          <w:rFonts w:cs="Arial"/>
          <w:color w:val="002060"/>
          <w:sz w:val="22"/>
          <w:szCs w:val="22"/>
          <w:lang w:val="en-ZA"/>
        </w:rPr>
      </w:pPr>
      <w:r w:rsidRPr="00DE4D05">
        <w:rPr>
          <w:rFonts w:cs="Arial"/>
          <w:color w:val="002060"/>
          <w:sz w:val="22"/>
          <w:szCs w:val="22"/>
          <w:lang w:val="en-ZA"/>
        </w:rPr>
        <w:t xml:space="preserve">Costs incurred </w:t>
      </w:r>
      <w:proofErr w:type="gramStart"/>
      <w:r w:rsidRPr="00DE4D05">
        <w:rPr>
          <w:rFonts w:cs="Arial"/>
          <w:color w:val="002060"/>
          <w:sz w:val="22"/>
          <w:szCs w:val="22"/>
          <w:lang w:val="en-ZA"/>
        </w:rPr>
        <w:t>as a result of</w:t>
      </w:r>
      <w:proofErr w:type="gramEnd"/>
      <w:r w:rsidRPr="00DE4D05">
        <w:rPr>
          <w:rFonts w:cs="Arial"/>
          <w:color w:val="002060"/>
          <w:sz w:val="22"/>
          <w:szCs w:val="22"/>
          <w:lang w:val="en-ZA"/>
        </w:rPr>
        <w:t xml:space="preserve"> assistance after involvement in an accident, collision, attempted theft, or hi-jacking will be for the caller’s account. Callers must be made aware that these costs need to be recovered from their insurance company directly.</w:t>
      </w:r>
    </w:p>
    <w:p w:rsidR="00DE4D05" w:rsidRPr="00DE4D05" w:rsidRDefault="00DE4D05" w:rsidP="0028156D">
      <w:pPr>
        <w:pStyle w:val="BodyTextIndent"/>
        <w:numPr>
          <w:ilvl w:val="0"/>
          <w:numId w:val="16"/>
        </w:numPr>
        <w:tabs>
          <w:tab w:val="clear" w:pos="1080"/>
          <w:tab w:val="num" w:pos="720"/>
          <w:tab w:val="left" w:pos="7020"/>
        </w:tabs>
        <w:spacing w:after="0" w:line="240" w:lineRule="auto"/>
        <w:ind w:left="720"/>
        <w:jc w:val="both"/>
        <w:rPr>
          <w:rFonts w:ascii="Arial" w:hAnsi="Arial" w:cs="Arial"/>
          <w:bCs/>
          <w:color w:val="002060"/>
          <w:lang w:val="en-ZA"/>
        </w:rPr>
      </w:pPr>
      <w:r w:rsidRPr="00DE4D05">
        <w:rPr>
          <w:rFonts w:ascii="Arial" w:hAnsi="Arial" w:cs="Arial"/>
          <w:color w:val="002060"/>
          <w:lang w:val="en-ZA"/>
        </w:rPr>
        <w:t>Vehicles not registered on the contract/policy.</w:t>
      </w:r>
    </w:p>
    <w:p w:rsidR="00DE4D05" w:rsidRPr="00DE4D05" w:rsidRDefault="00DE4D05"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The cost of repair of parts, such as new batteries, tyres, locks, keys, etc.</w:t>
      </w:r>
    </w:p>
    <w:p w:rsidR="00DE4D05" w:rsidRPr="00DE4D05" w:rsidRDefault="00DE4D05"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 xml:space="preserve">The cost of towing or repairs if </w:t>
      </w:r>
      <w:proofErr w:type="spellStart"/>
      <w:r w:rsidRPr="00DE4D05">
        <w:rPr>
          <w:rFonts w:ascii="Arial" w:hAnsi="Arial" w:cs="Arial"/>
          <w:color w:val="002060"/>
          <w:lang w:val="en-ZA"/>
        </w:rPr>
        <w:t>Europ</w:t>
      </w:r>
      <w:proofErr w:type="spellEnd"/>
      <w:r w:rsidRPr="00DE4D05">
        <w:rPr>
          <w:rFonts w:ascii="Arial" w:hAnsi="Arial" w:cs="Arial"/>
          <w:color w:val="002060"/>
          <w:lang w:val="en-ZA"/>
        </w:rPr>
        <w:t xml:space="preserve"> Assistance SA did not request the service</w:t>
      </w:r>
    </w:p>
    <w:p w:rsidR="00DE4D05" w:rsidRPr="00DE4D05" w:rsidRDefault="00B97C28"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Pr>
          <w:rFonts w:ascii="Arial" w:hAnsi="Arial" w:cs="Arial"/>
          <w:color w:val="002060"/>
          <w:lang w:val="en-ZA"/>
        </w:rPr>
        <w:t xml:space="preserve">Commercial </w:t>
      </w:r>
      <w:r w:rsidR="00DE4D05">
        <w:rPr>
          <w:rFonts w:ascii="Arial" w:hAnsi="Arial" w:cs="Arial"/>
          <w:color w:val="002060"/>
          <w:lang w:val="en-ZA"/>
        </w:rPr>
        <w:t xml:space="preserve">Vehicles </w:t>
      </w:r>
    </w:p>
    <w:p w:rsidR="00DE4D05" w:rsidRPr="00DE4D05" w:rsidRDefault="00DE4D05"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Vehicles not registered under the Road Traffic Act or similar legislation applicable in South Africa</w:t>
      </w:r>
    </w:p>
    <w:p w:rsidR="00DE4D05" w:rsidRPr="00DE4D05" w:rsidRDefault="00DE4D05"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 xml:space="preserve">Recovery of a vehicle, i.e. any costs incurred </w:t>
      </w:r>
      <w:proofErr w:type="gramStart"/>
      <w:r w:rsidRPr="00DE4D05">
        <w:rPr>
          <w:rFonts w:ascii="Arial" w:hAnsi="Arial" w:cs="Arial"/>
          <w:color w:val="002060"/>
          <w:lang w:val="en-ZA"/>
        </w:rPr>
        <w:t>in order to</w:t>
      </w:r>
      <w:proofErr w:type="gramEnd"/>
      <w:r w:rsidRPr="00DE4D05">
        <w:rPr>
          <w:rFonts w:ascii="Arial" w:hAnsi="Arial" w:cs="Arial"/>
          <w:color w:val="002060"/>
          <w:lang w:val="en-ZA"/>
        </w:rPr>
        <w:t xml:space="preserve"> move a disabled vehicle into a position to facilitate a tow.</w:t>
      </w:r>
    </w:p>
    <w:p w:rsidR="00DE4D05" w:rsidRPr="00DE4D05" w:rsidRDefault="00DE4D05" w:rsidP="0028156D">
      <w:pPr>
        <w:pStyle w:val="BodyTextIndent"/>
        <w:numPr>
          <w:ilvl w:val="0"/>
          <w:numId w:val="16"/>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Any damages that may be caused by external factors i.e. potholes, roadwork’s etc.</w:t>
      </w:r>
    </w:p>
    <w:p w:rsidR="00DE4D05" w:rsidRPr="00DE4D05" w:rsidRDefault="00DE4D05" w:rsidP="00DE4D05">
      <w:pPr>
        <w:spacing w:line="240" w:lineRule="auto"/>
        <w:rPr>
          <w:rFonts w:ascii="Arial" w:hAnsi="Arial" w:cs="Arial"/>
          <w:color w:val="002060"/>
          <w:lang w:val="en-ZA"/>
        </w:rPr>
      </w:pPr>
    </w:p>
    <w:p w:rsidR="00DE4D05" w:rsidRPr="00DE4D05" w:rsidRDefault="00DE4D05" w:rsidP="00DE4D05">
      <w:pPr>
        <w:pStyle w:val="BodyTextIndent"/>
        <w:tabs>
          <w:tab w:val="left" w:pos="7020"/>
        </w:tabs>
        <w:spacing w:after="0" w:line="240" w:lineRule="auto"/>
        <w:ind w:left="0"/>
        <w:jc w:val="both"/>
        <w:rPr>
          <w:rFonts w:ascii="Arial" w:hAnsi="Arial" w:cs="Arial"/>
          <w:bCs/>
          <w:color w:val="002060"/>
          <w:lang w:val="en-ZA"/>
        </w:rPr>
      </w:pPr>
      <w:r w:rsidRPr="00DE4D05">
        <w:rPr>
          <w:rFonts w:ascii="Arial" w:hAnsi="Arial" w:cs="Arial"/>
          <w:b/>
          <w:bCs/>
          <w:color w:val="002060"/>
          <w:lang w:val="en-ZA"/>
        </w:rPr>
        <w:t xml:space="preserve">Roadside Assist does not cover, but </w:t>
      </w:r>
      <w:proofErr w:type="gramStart"/>
      <w:r w:rsidRPr="00DE4D05">
        <w:rPr>
          <w:rFonts w:ascii="Arial" w:hAnsi="Arial" w:cs="Arial"/>
          <w:b/>
          <w:bCs/>
          <w:color w:val="002060"/>
          <w:lang w:val="en-ZA"/>
        </w:rPr>
        <w:t>offers assistance</w:t>
      </w:r>
      <w:proofErr w:type="gramEnd"/>
      <w:r w:rsidRPr="00DE4D05">
        <w:rPr>
          <w:rFonts w:ascii="Arial" w:hAnsi="Arial" w:cs="Arial"/>
          <w:bCs/>
          <w:color w:val="002060"/>
          <w:lang w:val="en-ZA"/>
        </w:rPr>
        <w:t xml:space="preserve"> in one of the following situations on a member to pay basis, subject to the member paying costs at the time of service:</w:t>
      </w:r>
    </w:p>
    <w:p w:rsidR="00DE4D05" w:rsidRPr="00DE4D05" w:rsidRDefault="00DE4D05" w:rsidP="0028156D">
      <w:pPr>
        <w:pStyle w:val="BodyTextIndent"/>
        <w:numPr>
          <w:ilvl w:val="0"/>
          <w:numId w:val="17"/>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If the vehicle is involved in an accident/collision and needs to be towed, services can be arranged</w:t>
      </w:r>
    </w:p>
    <w:p w:rsidR="00DE4D05" w:rsidRPr="00DE4D05" w:rsidRDefault="00DE4D05" w:rsidP="0028156D">
      <w:pPr>
        <w:pStyle w:val="BodyTextIndent"/>
        <w:numPr>
          <w:ilvl w:val="0"/>
          <w:numId w:val="17"/>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If there is an attempted theft or hijacking of the vehicle and the services of a locksmith, tow or similar are required</w:t>
      </w:r>
    </w:p>
    <w:p w:rsidR="00DE4D05" w:rsidRPr="00DE4D05" w:rsidRDefault="00DE4D05" w:rsidP="0028156D">
      <w:pPr>
        <w:pStyle w:val="BodyTextIndent"/>
        <w:numPr>
          <w:ilvl w:val="0"/>
          <w:numId w:val="17"/>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Fuel assistance at non-roadside locations will be assisted but on a member to pay basis.</w:t>
      </w:r>
    </w:p>
    <w:p w:rsidR="00DE4D05" w:rsidRPr="00DE4D05" w:rsidRDefault="00DE4D05" w:rsidP="0028156D">
      <w:pPr>
        <w:pStyle w:val="BodyTextIndent"/>
        <w:numPr>
          <w:ilvl w:val="0"/>
          <w:numId w:val="17"/>
        </w:numPr>
        <w:tabs>
          <w:tab w:val="clear" w:pos="1080"/>
          <w:tab w:val="num" w:pos="720"/>
          <w:tab w:val="left" w:pos="3240"/>
        </w:tabs>
        <w:spacing w:after="0" w:line="240" w:lineRule="auto"/>
        <w:ind w:left="720"/>
        <w:jc w:val="both"/>
        <w:rPr>
          <w:rFonts w:ascii="Arial" w:hAnsi="Arial" w:cs="Arial"/>
          <w:color w:val="002060"/>
        </w:rPr>
      </w:pPr>
      <w:r w:rsidRPr="00DE4D05">
        <w:rPr>
          <w:rFonts w:ascii="Arial" w:hAnsi="Arial" w:cs="Arial"/>
          <w:color w:val="002060"/>
          <w:lang w:val="en-ZA"/>
        </w:rPr>
        <w:t>Lost/Stolen keys or keys not locked in the vehicle.</w:t>
      </w:r>
    </w:p>
    <w:p w:rsidR="00DE4D05" w:rsidRPr="00DE4D05" w:rsidRDefault="00DE4D05" w:rsidP="0028156D">
      <w:pPr>
        <w:pStyle w:val="BodyTextIndent"/>
        <w:numPr>
          <w:ilvl w:val="0"/>
          <w:numId w:val="17"/>
        </w:numPr>
        <w:tabs>
          <w:tab w:val="clear" w:pos="1080"/>
          <w:tab w:val="num" w:pos="720"/>
          <w:tab w:val="left" w:pos="3240"/>
        </w:tabs>
        <w:spacing w:after="0" w:line="240" w:lineRule="auto"/>
        <w:ind w:left="720"/>
        <w:jc w:val="both"/>
        <w:rPr>
          <w:rFonts w:ascii="Arial" w:hAnsi="Arial" w:cs="Arial"/>
          <w:color w:val="002060"/>
          <w:lang w:val="en-ZA"/>
        </w:rPr>
      </w:pPr>
      <w:r w:rsidRPr="00DE4D05">
        <w:rPr>
          <w:rFonts w:ascii="Arial" w:hAnsi="Arial" w:cs="Arial"/>
          <w:color w:val="002060"/>
          <w:lang w:val="en-ZA"/>
        </w:rPr>
        <w:t>No spare tyre to replace a flat tyre with or the required equipment.</w:t>
      </w:r>
    </w:p>
    <w:p w:rsidR="00DE4D05" w:rsidRPr="00DE4D05" w:rsidRDefault="00DE4D05" w:rsidP="00DE4D05">
      <w:pPr>
        <w:pStyle w:val="BodyTextIndent"/>
        <w:tabs>
          <w:tab w:val="left" w:pos="1417"/>
          <w:tab w:val="left" w:pos="7020"/>
        </w:tabs>
        <w:spacing w:after="0" w:line="240" w:lineRule="auto"/>
        <w:ind w:left="0"/>
        <w:jc w:val="both"/>
        <w:rPr>
          <w:rFonts w:ascii="Arial" w:hAnsi="Arial" w:cs="Arial"/>
          <w:color w:val="002060"/>
          <w:lang w:val="en-ZA"/>
        </w:rPr>
      </w:pPr>
    </w:p>
    <w:p w:rsidR="00DC4776" w:rsidRDefault="00DC4776" w:rsidP="00DC4776">
      <w:pPr>
        <w:rPr>
          <w:rFonts w:ascii="Arial" w:eastAsia="Times New Roman" w:hAnsi="Arial" w:cs="Arial"/>
          <w:b/>
          <w:bCs/>
          <w:lang w:val="en-ZA"/>
        </w:rPr>
      </w:pPr>
    </w:p>
    <w:p w:rsidR="00DC4776" w:rsidRDefault="00DC4776" w:rsidP="00DC4776">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EMERGENCY MEDICAL SERVICES</w:t>
      </w:r>
    </w:p>
    <w:p w:rsidR="00DC4776" w:rsidRDefault="00DC4776" w:rsidP="00DC4776">
      <w:pPr>
        <w:jc w:val="center"/>
        <w:rPr>
          <w:rFonts w:ascii="Arial" w:hAnsi="Arial" w:cs="Arial"/>
          <w:b/>
        </w:rPr>
      </w:pPr>
    </w:p>
    <w:p w:rsidR="00DE4D05" w:rsidRPr="00DE4D05" w:rsidRDefault="00DE4D05" w:rsidP="00DE4D05">
      <w:pPr>
        <w:spacing w:line="240" w:lineRule="auto"/>
        <w:jc w:val="both"/>
        <w:rPr>
          <w:rFonts w:ascii="Arial" w:hAnsi="Arial" w:cs="Arial"/>
          <w:b/>
          <w:color w:val="002060"/>
          <w:lang w:val="en-ZA"/>
        </w:rPr>
      </w:pPr>
      <w:r w:rsidRPr="00DE4D05">
        <w:rPr>
          <w:rFonts w:ascii="Arial" w:hAnsi="Arial" w:cs="Arial"/>
          <w:b/>
          <w:color w:val="002060"/>
          <w:lang w:val="en-ZA"/>
        </w:rPr>
        <w:t>Product Description</w:t>
      </w:r>
    </w:p>
    <w:p w:rsidR="00DE4D05" w:rsidRPr="00DE4D05" w:rsidRDefault="00DE4D05" w:rsidP="00DE4D05">
      <w:pPr>
        <w:spacing w:line="240" w:lineRule="auto"/>
        <w:jc w:val="both"/>
        <w:rPr>
          <w:rFonts w:ascii="Arial" w:hAnsi="Arial" w:cs="Arial"/>
          <w:color w:val="002060"/>
          <w:lang w:val="en-ZA"/>
        </w:rPr>
      </w:pPr>
      <w:r w:rsidRPr="00DE4D05">
        <w:rPr>
          <w:rFonts w:ascii="Arial" w:hAnsi="Arial" w:cs="Arial"/>
          <w:color w:val="002060"/>
          <w:lang w:val="en-ZA"/>
        </w:rPr>
        <w:t xml:space="preserve">In the event of a medical emergency </w:t>
      </w:r>
      <w:proofErr w:type="spellStart"/>
      <w:r w:rsidRPr="00DE4D05">
        <w:rPr>
          <w:rFonts w:ascii="Arial" w:hAnsi="Arial" w:cs="Arial"/>
          <w:color w:val="002060"/>
          <w:lang w:val="en-ZA"/>
        </w:rPr>
        <w:t>Europ</w:t>
      </w:r>
      <w:proofErr w:type="spellEnd"/>
      <w:r w:rsidRPr="00DE4D05">
        <w:rPr>
          <w:rFonts w:ascii="Arial" w:hAnsi="Arial" w:cs="Arial"/>
          <w:color w:val="002060"/>
          <w:lang w:val="en-ZA"/>
        </w:rPr>
        <w:t xml:space="preserve"> Assistance SA can be contacted, 24 hours a day to arrange emergency medical assistance, anywhere in South Africa.</w:t>
      </w:r>
    </w:p>
    <w:p w:rsidR="00DE4D05" w:rsidRPr="00DE4D05" w:rsidRDefault="00DE4D05" w:rsidP="00DE4D05">
      <w:pPr>
        <w:spacing w:line="240" w:lineRule="auto"/>
        <w:jc w:val="both"/>
        <w:rPr>
          <w:rFonts w:ascii="Arial" w:hAnsi="Arial" w:cs="Arial"/>
          <w:b/>
          <w:color w:val="002060"/>
          <w:lang w:val="en-ZA"/>
        </w:rPr>
      </w:pPr>
    </w:p>
    <w:p w:rsidR="00DE4D05" w:rsidRPr="00DE4D05" w:rsidRDefault="00DE4D05" w:rsidP="00DE4D05">
      <w:pPr>
        <w:spacing w:line="240" w:lineRule="auto"/>
        <w:jc w:val="both"/>
        <w:rPr>
          <w:rFonts w:ascii="Arial" w:hAnsi="Arial" w:cs="Arial"/>
          <w:b/>
          <w:color w:val="002060"/>
          <w:lang w:val="en-ZA"/>
        </w:rPr>
      </w:pPr>
      <w:r w:rsidRPr="00DE4D05">
        <w:rPr>
          <w:rFonts w:ascii="Arial" w:hAnsi="Arial" w:cs="Arial"/>
          <w:b/>
          <w:color w:val="002060"/>
          <w:lang w:val="en-ZA"/>
        </w:rPr>
        <w:t>Product benefits</w:t>
      </w:r>
    </w:p>
    <w:p w:rsidR="00DE4D05" w:rsidRPr="00DE4D05" w:rsidRDefault="00DE4D05" w:rsidP="00DE4D05">
      <w:pPr>
        <w:spacing w:line="240" w:lineRule="auto"/>
        <w:jc w:val="both"/>
        <w:rPr>
          <w:rFonts w:ascii="Arial" w:hAnsi="Arial" w:cs="Arial"/>
          <w:color w:val="002060"/>
          <w:lang w:val="en-ZA"/>
        </w:rPr>
      </w:pPr>
      <w:r w:rsidRPr="00DE4D05">
        <w:rPr>
          <w:rFonts w:ascii="Arial" w:hAnsi="Arial" w:cs="Arial"/>
          <w:color w:val="002060"/>
          <w:lang w:val="en-ZA"/>
        </w:rPr>
        <w:t>In the event of an emergency, should the client be unable to get to a hospital, appropriate transportation, such as an ambulance is arranged. In addition to emergency transportation, the Medical Evacuation product also offers:</w:t>
      </w:r>
    </w:p>
    <w:p w:rsidR="00DE4D05" w:rsidRPr="00DE4D05" w:rsidRDefault="00DE4D05" w:rsidP="00DE4D05">
      <w:pPr>
        <w:spacing w:line="240" w:lineRule="auto"/>
        <w:jc w:val="both"/>
        <w:rPr>
          <w:rFonts w:ascii="Arial" w:hAnsi="Arial" w:cs="Arial"/>
          <w:color w:val="002060"/>
          <w:lang w:val="en-ZA"/>
        </w:rPr>
      </w:pPr>
    </w:p>
    <w:p w:rsidR="00DE4D05" w:rsidRPr="00DE4D05" w:rsidRDefault="00DE4D05" w:rsidP="0028156D">
      <w:pPr>
        <w:numPr>
          <w:ilvl w:val="0"/>
          <w:numId w:val="11"/>
        </w:numPr>
        <w:spacing w:line="240" w:lineRule="auto"/>
        <w:jc w:val="both"/>
        <w:rPr>
          <w:rFonts w:ascii="Arial" w:hAnsi="Arial" w:cs="Arial"/>
          <w:color w:val="002060"/>
          <w:lang w:val="en-ZA"/>
        </w:rPr>
      </w:pPr>
      <w:r w:rsidRPr="00DE4D05">
        <w:rPr>
          <w:rFonts w:ascii="Arial" w:hAnsi="Arial" w:cs="Arial"/>
          <w:color w:val="002060"/>
          <w:lang w:val="en-ZA"/>
        </w:rPr>
        <w:t>Emergency telephonic medical advice</w:t>
      </w:r>
    </w:p>
    <w:p w:rsidR="00DE4D05" w:rsidRPr="00DE4D05" w:rsidRDefault="00DE4D05" w:rsidP="0028156D">
      <w:pPr>
        <w:numPr>
          <w:ilvl w:val="0"/>
          <w:numId w:val="11"/>
        </w:numPr>
        <w:spacing w:line="240" w:lineRule="auto"/>
        <w:jc w:val="both"/>
        <w:rPr>
          <w:rFonts w:ascii="Arial" w:hAnsi="Arial" w:cs="Arial"/>
          <w:color w:val="002060"/>
          <w:lang w:val="en-ZA"/>
        </w:rPr>
      </w:pPr>
      <w:r w:rsidRPr="00DE4D05">
        <w:rPr>
          <w:rFonts w:ascii="Arial" w:hAnsi="Arial" w:cs="Arial"/>
          <w:color w:val="002060"/>
          <w:lang w:val="en-ZA"/>
        </w:rPr>
        <w:t>Dispatch of ambulance services</w:t>
      </w:r>
      <w:r w:rsidR="00DC4776">
        <w:rPr>
          <w:rFonts w:ascii="Arial" w:hAnsi="Arial" w:cs="Arial"/>
          <w:color w:val="002060"/>
          <w:lang w:val="en-ZA"/>
        </w:rPr>
        <w:t xml:space="preserve"> road or flight.</w:t>
      </w:r>
    </w:p>
    <w:p w:rsidR="00DE4D05" w:rsidRPr="00DE4D05" w:rsidRDefault="00DE4D05" w:rsidP="0028156D">
      <w:pPr>
        <w:numPr>
          <w:ilvl w:val="0"/>
          <w:numId w:val="11"/>
        </w:numPr>
        <w:spacing w:line="240" w:lineRule="auto"/>
        <w:jc w:val="both"/>
        <w:rPr>
          <w:rFonts w:ascii="Arial" w:hAnsi="Arial" w:cs="Arial"/>
          <w:color w:val="002060"/>
          <w:lang w:val="en-ZA"/>
        </w:rPr>
      </w:pPr>
      <w:r w:rsidRPr="00DE4D05">
        <w:rPr>
          <w:rFonts w:ascii="Arial" w:hAnsi="Arial" w:cs="Arial"/>
          <w:color w:val="002060"/>
          <w:lang w:val="en-ZA"/>
        </w:rPr>
        <w:t>Arrangements for compassionate visit by a family member</w:t>
      </w:r>
    </w:p>
    <w:p w:rsidR="00DE4D05" w:rsidRPr="00DE4D05" w:rsidRDefault="00DE4D05" w:rsidP="0028156D">
      <w:pPr>
        <w:numPr>
          <w:ilvl w:val="0"/>
          <w:numId w:val="11"/>
        </w:numPr>
        <w:spacing w:line="240" w:lineRule="auto"/>
        <w:jc w:val="both"/>
        <w:rPr>
          <w:rFonts w:ascii="Arial" w:hAnsi="Arial" w:cs="Arial"/>
          <w:color w:val="002060"/>
          <w:lang w:val="en-ZA"/>
        </w:rPr>
      </w:pPr>
      <w:r w:rsidRPr="00DE4D05">
        <w:rPr>
          <w:rFonts w:ascii="Arial" w:hAnsi="Arial" w:cs="Arial"/>
          <w:color w:val="002060"/>
          <w:lang w:val="en-ZA"/>
        </w:rPr>
        <w:t>Arrangements for the escorted return of minors after an accident</w:t>
      </w:r>
    </w:p>
    <w:p w:rsidR="00DE4D05" w:rsidRPr="00DE4D05" w:rsidRDefault="00DE4D05" w:rsidP="0028156D">
      <w:pPr>
        <w:numPr>
          <w:ilvl w:val="0"/>
          <w:numId w:val="11"/>
        </w:numPr>
        <w:spacing w:after="200" w:line="240" w:lineRule="auto"/>
        <w:ind w:left="714" w:hanging="357"/>
        <w:jc w:val="both"/>
        <w:rPr>
          <w:rFonts w:ascii="Arial" w:hAnsi="Arial" w:cs="Arial"/>
          <w:color w:val="002060"/>
          <w:lang w:val="en-ZA"/>
        </w:rPr>
      </w:pPr>
      <w:r w:rsidRPr="00DE4D05">
        <w:rPr>
          <w:rFonts w:ascii="Arial" w:hAnsi="Arial" w:cs="Arial"/>
          <w:color w:val="002060"/>
          <w:lang w:val="en-ZA"/>
        </w:rPr>
        <w:t>The relaying of information to a family member/acquaintance</w:t>
      </w:r>
    </w:p>
    <w:p w:rsidR="00590211" w:rsidRDefault="00590211">
      <w:pPr>
        <w:spacing w:line="240" w:lineRule="auto"/>
        <w:rPr>
          <w:rFonts w:cs="Arial"/>
          <w:color w:val="002060"/>
        </w:rPr>
      </w:pPr>
    </w:p>
    <w:p w:rsidR="002F0C0A" w:rsidRDefault="002F0C0A">
      <w:pPr>
        <w:spacing w:line="240" w:lineRule="auto"/>
        <w:rPr>
          <w:rFonts w:cs="Arial"/>
          <w:color w:val="002060"/>
        </w:rPr>
      </w:pPr>
    </w:p>
    <w:p w:rsidR="002F0C0A" w:rsidRDefault="002F0C0A">
      <w:pPr>
        <w:spacing w:line="240" w:lineRule="auto"/>
        <w:rPr>
          <w:rFonts w:cs="Arial"/>
          <w:color w:val="002060"/>
        </w:rPr>
      </w:pPr>
    </w:p>
    <w:p w:rsidR="002F0C0A" w:rsidRDefault="002F0C0A">
      <w:pPr>
        <w:spacing w:line="240" w:lineRule="auto"/>
        <w:rPr>
          <w:rFonts w:cs="Arial"/>
          <w:color w:val="002060"/>
        </w:rPr>
      </w:pPr>
    </w:p>
    <w:p w:rsidR="002F0C0A" w:rsidRDefault="002F0C0A">
      <w:pPr>
        <w:spacing w:line="240" w:lineRule="auto"/>
        <w:rPr>
          <w:rFonts w:cs="Arial"/>
          <w:color w:val="002060"/>
        </w:rPr>
      </w:pPr>
    </w:p>
    <w:p w:rsidR="00DC4776" w:rsidRDefault="00DC4776" w:rsidP="00DC4776">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PERSONAL HEALTH ADVISOR</w:t>
      </w:r>
    </w:p>
    <w:p w:rsidR="00DC4776" w:rsidRDefault="00DC4776">
      <w:pPr>
        <w:spacing w:line="240" w:lineRule="auto"/>
        <w:rPr>
          <w:rFonts w:cs="Arial"/>
          <w:color w:val="002060"/>
        </w:rPr>
      </w:pPr>
    </w:p>
    <w:p w:rsidR="00DE4D05" w:rsidRPr="00DE4D05" w:rsidRDefault="00DE4D05" w:rsidP="00DE4D05">
      <w:pPr>
        <w:pStyle w:val="BodyTextIndent3"/>
        <w:spacing w:after="0" w:line="240" w:lineRule="auto"/>
        <w:ind w:left="0"/>
        <w:jc w:val="both"/>
        <w:rPr>
          <w:rFonts w:ascii="Arial" w:hAnsi="Arial" w:cs="Arial"/>
          <w:b/>
          <w:color w:val="002060"/>
          <w:sz w:val="22"/>
          <w:szCs w:val="22"/>
          <w:lang w:val="en-ZA"/>
        </w:rPr>
      </w:pPr>
      <w:r w:rsidRPr="00DE4D05">
        <w:rPr>
          <w:rFonts w:ascii="Arial" w:hAnsi="Arial" w:cs="Arial"/>
          <w:b/>
          <w:color w:val="002060"/>
          <w:sz w:val="22"/>
          <w:szCs w:val="22"/>
          <w:lang w:val="en-ZA"/>
        </w:rPr>
        <w:t>Product Description</w:t>
      </w:r>
    </w:p>
    <w:p w:rsidR="00DE4D05" w:rsidRPr="00DE4D05" w:rsidRDefault="00DE4D05" w:rsidP="00DE4D05">
      <w:pPr>
        <w:pStyle w:val="BodyTextIndent3"/>
        <w:spacing w:after="0" w:line="240" w:lineRule="auto"/>
        <w:ind w:left="0"/>
        <w:jc w:val="both"/>
        <w:rPr>
          <w:rFonts w:ascii="Arial" w:hAnsi="Arial" w:cs="Arial"/>
          <w:color w:val="002060"/>
          <w:sz w:val="22"/>
          <w:szCs w:val="22"/>
          <w:lang w:val="en-ZA"/>
        </w:rPr>
      </w:pPr>
      <w:r w:rsidRPr="00DE4D05">
        <w:rPr>
          <w:rFonts w:ascii="Arial" w:hAnsi="Arial" w:cs="Arial"/>
          <w:color w:val="002060"/>
          <w:sz w:val="22"/>
          <w:szCs w:val="22"/>
          <w:lang w:val="en-ZA"/>
        </w:rPr>
        <w:t xml:space="preserve">Personal Health Advisor is a revolutionary healthcare system offering access to a professional assistance service that deals with any health query 24 hours a day, 365 days a year. This service is offered in </w:t>
      </w:r>
      <w:proofErr w:type="gramStart"/>
      <w:r w:rsidRPr="00DE4D05">
        <w:rPr>
          <w:rFonts w:ascii="Arial" w:hAnsi="Arial" w:cs="Arial"/>
          <w:color w:val="002060"/>
          <w:sz w:val="22"/>
          <w:szCs w:val="22"/>
          <w:lang w:val="en-ZA"/>
        </w:rPr>
        <w:t>the majority of</w:t>
      </w:r>
      <w:proofErr w:type="gramEnd"/>
      <w:r w:rsidRPr="00DE4D05">
        <w:rPr>
          <w:rFonts w:ascii="Arial" w:hAnsi="Arial" w:cs="Arial"/>
          <w:color w:val="002060"/>
          <w:sz w:val="22"/>
          <w:szCs w:val="22"/>
          <w:lang w:val="en-ZA"/>
        </w:rPr>
        <w:t xml:space="preserve"> the official South African languages.</w:t>
      </w:r>
    </w:p>
    <w:p w:rsidR="00DE4D05" w:rsidRPr="00DE4D05" w:rsidRDefault="00DE4D05" w:rsidP="00DE4D05">
      <w:pPr>
        <w:pStyle w:val="BodyTextIndent3"/>
        <w:spacing w:after="0" w:line="240" w:lineRule="auto"/>
        <w:ind w:left="0"/>
        <w:jc w:val="both"/>
        <w:rPr>
          <w:rFonts w:ascii="Arial" w:hAnsi="Arial" w:cs="Arial"/>
          <w:color w:val="002060"/>
          <w:sz w:val="22"/>
          <w:szCs w:val="22"/>
          <w:lang w:val="en-ZA"/>
        </w:rPr>
      </w:pPr>
    </w:p>
    <w:p w:rsidR="00DE4D05" w:rsidRPr="00DE4D05" w:rsidRDefault="00DE4D05" w:rsidP="00DE4D05">
      <w:pPr>
        <w:pStyle w:val="BodyTextIndent3"/>
        <w:spacing w:after="0" w:line="240" w:lineRule="auto"/>
        <w:ind w:left="0"/>
        <w:jc w:val="both"/>
        <w:rPr>
          <w:rFonts w:ascii="Arial" w:hAnsi="Arial" w:cs="Arial"/>
          <w:color w:val="002060"/>
          <w:sz w:val="22"/>
          <w:szCs w:val="22"/>
          <w:lang w:val="en-ZA"/>
        </w:rPr>
      </w:pPr>
      <w:r w:rsidRPr="00DE4D05">
        <w:rPr>
          <w:rFonts w:ascii="Arial" w:hAnsi="Arial" w:cs="Arial"/>
          <w:color w:val="002060"/>
          <w:sz w:val="22"/>
          <w:szCs w:val="22"/>
          <w:lang w:val="en-ZA"/>
        </w:rPr>
        <w:t>Personal details and medical history are loaded into a computer database for easy access.</w:t>
      </w:r>
    </w:p>
    <w:p w:rsidR="00DE4D05" w:rsidRPr="00DE4D05" w:rsidRDefault="00DE4D05" w:rsidP="00DE4D05">
      <w:pPr>
        <w:pStyle w:val="BodyTextIndent3"/>
        <w:spacing w:after="0" w:line="240" w:lineRule="auto"/>
        <w:ind w:left="0"/>
        <w:jc w:val="both"/>
        <w:rPr>
          <w:rFonts w:ascii="Arial" w:hAnsi="Arial" w:cs="Arial"/>
          <w:color w:val="002060"/>
          <w:sz w:val="22"/>
          <w:szCs w:val="22"/>
          <w:lang w:val="en-ZA"/>
        </w:rPr>
      </w:pPr>
    </w:p>
    <w:p w:rsidR="00DE4D05" w:rsidRPr="00DE4D05" w:rsidRDefault="00DE4D05" w:rsidP="00DE4D05">
      <w:pPr>
        <w:pStyle w:val="BodyTextIndent3"/>
        <w:spacing w:after="0" w:line="240" w:lineRule="auto"/>
        <w:ind w:left="0"/>
        <w:jc w:val="both"/>
        <w:rPr>
          <w:rFonts w:ascii="Arial" w:hAnsi="Arial" w:cs="Arial"/>
          <w:b/>
          <w:color w:val="002060"/>
          <w:sz w:val="22"/>
          <w:szCs w:val="22"/>
          <w:lang w:val="en-ZA"/>
        </w:rPr>
      </w:pPr>
      <w:r w:rsidRPr="00DE4D05">
        <w:rPr>
          <w:rFonts w:ascii="Arial" w:hAnsi="Arial" w:cs="Arial"/>
          <w:b/>
          <w:color w:val="002060"/>
          <w:sz w:val="22"/>
          <w:szCs w:val="22"/>
          <w:lang w:val="en-ZA"/>
        </w:rPr>
        <w:t>Product benefits</w:t>
      </w:r>
    </w:p>
    <w:p w:rsidR="00DE4D05" w:rsidRPr="00DE4D05" w:rsidRDefault="00DE4D05" w:rsidP="0028156D">
      <w:pPr>
        <w:pStyle w:val="BodyTextIndent3"/>
        <w:numPr>
          <w:ilvl w:val="0"/>
          <w:numId w:val="12"/>
        </w:numPr>
        <w:spacing w:after="0" w:line="240" w:lineRule="auto"/>
        <w:jc w:val="both"/>
        <w:rPr>
          <w:rFonts w:ascii="Arial" w:hAnsi="Arial" w:cs="Arial"/>
          <w:b/>
          <w:color w:val="002060"/>
          <w:sz w:val="22"/>
          <w:szCs w:val="22"/>
          <w:lang w:val="en-ZA"/>
        </w:rPr>
      </w:pPr>
      <w:r w:rsidRPr="00DE4D05">
        <w:rPr>
          <w:rFonts w:ascii="Arial" w:hAnsi="Arial" w:cs="Arial"/>
          <w:b/>
          <w:color w:val="002060"/>
          <w:sz w:val="22"/>
          <w:szCs w:val="22"/>
          <w:lang w:val="en-ZA"/>
        </w:rPr>
        <w:t>The Personal Health Advisor:</w:t>
      </w:r>
    </w:p>
    <w:p w:rsidR="00DE4D05" w:rsidRPr="00DE4D05" w:rsidRDefault="00DE4D05" w:rsidP="0028156D">
      <w:pPr>
        <w:pStyle w:val="BodyTextIndent3"/>
        <w:numPr>
          <w:ilvl w:val="0"/>
          <w:numId w:val="13"/>
        </w:numPr>
        <w:tabs>
          <w:tab w:val="left" w:pos="1440"/>
        </w:tabs>
        <w:spacing w:after="0" w:line="240" w:lineRule="auto"/>
        <w:ind w:left="1440" w:hanging="720"/>
        <w:jc w:val="both"/>
        <w:rPr>
          <w:rFonts w:ascii="Arial" w:hAnsi="Arial" w:cs="Arial"/>
          <w:color w:val="002060"/>
          <w:sz w:val="22"/>
          <w:szCs w:val="22"/>
          <w:lang w:val="en-ZA"/>
        </w:rPr>
      </w:pPr>
      <w:r w:rsidRPr="00DE4D05">
        <w:rPr>
          <w:rFonts w:ascii="Arial" w:hAnsi="Arial" w:cs="Arial"/>
          <w:color w:val="002060"/>
          <w:sz w:val="22"/>
          <w:szCs w:val="22"/>
          <w:lang w:val="en-ZA"/>
        </w:rPr>
        <w:t>Assesses the client’s symptoms and refers him/her to the appropriate type of health care</w:t>
      </w:r>
    </w:p>
    <w:p w:rsidR="00DE4D05" w:rsidRPr="00DE4D05" w:rsidRDefault="00DE4D05" w:rsidP="0028156D">
      <w:pPr>
        <w:pStyle w:val="BodyTextIndent3"/>
        <w:numPr>
          <w:ilvl w:val="0"/>
          <w:numId w:val="13"/>
        </w:numPr>
        <w:tabs>
          <w:tab w:val="left" w:pos="1440"/>
        </w:tabs>
        <w:spacing w:after="0" w:line="240" w:lineRule="auto"/>
        <w:ind w:left="1440" w:hanging="720"/>
        <w:jc w:val="both"/>
        <w:rPr>
          <w:rFonts w:ascii="Arial" w:hAnsi="Arial" w:cs="Arial"/>
          <w:color w:val="002060"/>
          <w:sz w:val="22"/>
          <w:szCs w:val="22"/>
          <w:lang w:val="en-ZA"/>
        </w:rPr>
      </w:pPr>
      <w:r w:rsidRPr="00DE4D05">
        <w:rPr>
          <w:rFonts w:ascii="Arial" w:hAnsi="Arial" w:cs="Arial"/>
          <w:color w:val="002060"/>
          <w:sz w:val="22"/>
          <w:szCs w:val="22"/>
          <w:lang w:val="en-ZA"/>
        </w:rPr>
        <w:t>Provides the client with important health knowledge on any aspect of health from surgery to detailed information on varying problems such as lice, moles, measles or mumps</w:t>
      </w:r>
    </w:p>
    <w:p w:rsidR="00DE4D05" w:rsidRPr="00DE4D05" w:rsidRDefault="00DE4D05" w:rsidP="0028156D">
      <w:pPr>
        <w:pStyle w:val="BodyTextIndent3"/>
        <w:numPr>
          <w:ilvl w:val="0"/>
          <w:numId w:val="13"/>
        </w:numPr>
        <w:tabs>
          <w:tab w:val="left" w:pos="1440"/>
        </w:tabs>
        <w:spacing w:after="0" w:line="240" w:lineRule="auto"/>
        <w:ind w:left="1440" w:hanging="720"/>
        <w:jc w:val="both"/>
        <w:rPr>
          <w:rFonts w:ascii="Arial" w:hAnsi="Arial" w:cs="Arial"/>
          <w:color w:val="002060"/>
          <w:sz w:val="22"/>
          <w:szCs w:val="22"/>
          <w:lang w:val="en-ZA"/>
        </w:rPr>
      </w:pPr>
      <w:r w:rsidRPr="00DE4D05">
        <w:rPr>
          <w:rFonts w:ascii="Arial" w:hAnsi="Arial" w:cs="Arial"/>
          <w:color w:val="002060"/>
          <w:sz w:val="22"/>
          <w:szCs w:val="22"/>
          <w:lang w:val="en-ZA"/>
        </w:rPr>
        <w:t>Provides expert counselling on any chronic ailments or diseases to help the client live with their condition or that of a loved one</w:t>
      </w:r>
    </w:p>
    <w:p w:rsidR="00DE4D05" w:rsidRPr="00DE4D05" w:rsidRDefault="00DE4D05" w:rsidP="0028156D">
      <w:pPr>
        <w:pStyle w:val="BodyTextIndent3"/>
        <w:numPr>
          <w:ilvl w:val="0"/>
          <w:numId w:val="13"/>
        </w:numPr>
        <w:tabs>
          <w:tab w:val="left" w:pos="1440"/>
        </w:tabs>
        <w:spacing w:after="200" w:line="240" w:lineRule="auto"/>
        <w:ind w:left="1440" w:hanging="720"/>
        <w:jc w:val="both"/>
        <w:rPr>
          <w:rFonts w:ascii="Arial" w:hAnsi="Arial" w:cs="Arial"/>
          <w:color w:val="002060"/>
          <w:sz w:val="22"/>
          <w:szCs w:val="22"/>
          <w:lang w:val="en-ZA"/>
        </w:rPr>
      </w:pPr>
      <w:r w:rsidRPr="00DE4D05">
        <w:rPr>
          <w:rFonts w:ascii="Arial" w:hAnsi="Arial" w:cs="Arial"/>
          <w:color w:val="002060"/>
          <w:sz w:val="22"/>
          <w:szCs w:val="22"/>
          <w:lang w:val="en-ZA"/>
        </w:rPr>
        <w:t>Provide expert information on medicines, including purpose, side effects, and contra-indications</w:t>
      </w:r>
    </w:p>
    <w:p w:rsidR="00DE4D05" w:rsidRPr="00DE4D05" w:rsidRDefault="00DE4D05" w:rsidP="00DE4D05">
      <w:pPr>
        <w:pStyle w:val="Heading7"/>
        <w:rPr>
          <w:color w:val="002060"/>
          <w:lang w:val="en-ZA"/>
        </w:rPr>
      </w:pPr>
    </w:p>
    <w:p w:rsidR="00DE4D05" w:rsidRPr="00DE4D05" w:rsidRDefault="00DE4D05" w:rsidP="0028156D">
      <w:pPr>
        <w:pStyle w:val="BodyTextIndent3"/>
        <w:numPr>
          <w:ilvl w:val="0"/>
          <w:numId w:val="12"/>
        </w:numPr>
        <w:spacing w:after="0" w:line="240" w:lineRule="auto"/>
        <w:jc w:val="both"/>
        <w:rPr>
          <w:rFonts w:ascii="Arial" w:hAnsi="Arial" w:cs="Arial"/>
          <w:b/>
          <w:iCs/>
          <w:color w:val="002060"/>
          <w:sz w:val="22"/>
          <w:szCs w:val="22"/>
          <w:lang w:val="en-ZA"/>
        </w:rPr>
      </w:pPr>
      <w:r w:rsidRPr="00DE4D05">
        <w:rPr>
          <w:rFonts w:ascii="Arial" w:hAnsi="Arial" w:cs="Arial"/>
          <w:b/>
          <w:iCs/>
          <w:color w:val="002060"/>
          <w:sz w:val="22"/>
          <w:szCs w:val="22"/>
          <w:lang w:val="en-ZA"/>
        </w:rPr>
        <w:t>The product includes:</w:t>
      </w:r>
    </w:p>
    <w:p w:rsidR="00DE4D05" w:rsidRPr="00DE4D05" w:rsidRDefault="00DE4D05" w:rsidP="00DE4D05">
      <w:pPr>
        <w:pStyle w:val="BodyTextIndent3"/>
        <w:spacing w:after="0" w:line="240" w:lineRule="auto"/>
        <w:ind w:left="360"/>
        <w:jc w:val="both"/>
        <w:rPr>
          <w:rFonts w:ascii="Arial" w:hAnsi="Arial" w:cs="Arial"/>
          <w:b/>
          <w:color w:val="002060"/>
          <w:sz w:val="22"/>
          <w:szCs w:val="22"/>
          <w:lang w:val="en-ZA"/>
        </w:rPr>
      </w:pPr>
      <w:r w:rsidRPr="00DE4D05">
        <w:rPr>
          <w:rFonts w:ascii="Arial" w:hAnsi="Arial" w:cs="Arial"/>
          <w:b/>
          <w:i/>
          <w:iCs/>
          <w:color w:val="002060"/>
          <w:sz w:val="22"/>
          <w:szCs w:val="22"/>
          <w:lang w:val="en-ZA"/>
        </w:rPr>
        <w:t>Emergency Medical Advice</w:t>
      </w:r>
    </w:p>
    <w:p w:rsidR="00DE4D05" w:rsidRPr="00DE4D05" w:rsidRDefault="00DE4D05" w:rsidP="00DE4D05">
      <w:pPr>
        <w:pStyle w:val="Title"/>
        <w:spacing w:after="200"/>
        <w:ind w:left="357"/>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 xml:space="preserve">In the event of a medical emergency, the Personal Health Advisor will provide appropriate first aid advice to the client to </w:t>
      </w:r>
      <w:proofErr w:type="gramStart"/>
      <w:r w:rsidRPr="00DE4D05">
        <w:rPr>
          <w:rFonts w:ascii="Arial" w:hAnsi="Arial" w:cs="Arial"/>
          <w:b w:val="0"/>
          <w:bCs w:val="0"/>
          <w:color w:val="002060"/>
          <w:sz w:val="22"/>
          <w:szCs w:val="22"/>
          <w:lang w:val="en-ZA"/>
        </w:rPr>
        <w:t>provide assistance</w:t>
      </w:r>
      <w:proofErr w:type="gramEnd"/>
      <w:r w:rsidRPr="00DE4D05">
        <w:rPr>
          <w:rFonts w:ascii="Arial" w:hAnsi="Arial" w:cs="Arial"/>
          <w:b w:val="0"/>
          <w:bCs w:val="0"/>
          <w:color w:val="002060"/>
          <w:sz w:val="22"/>
          <w:szCs w:val="22"/>
          <w:lang w:val="en-ZA"/>
        </w:rPr>
        <w:t xml:space="preserve"> until medical help arrives.</w:t>
      </w:r>
    </w:p>
    <w:p w:rsidR="00DE4D05" w:rsidRPr="00DE4D05" w:rsidRDefault="00DE4D05" w:rsidP="00DE4D05">
      <w:pPr>
        <w:pStyle w:val="Title"/>
        <w:ind w:left="360"/>
        <w:jc w:val="both"/>
        <w:rPr>
          <w:rFonts w:ascii="Arial" w:hAnsi="Arial" w:cs="Arial"/>
          <w:bCs w:val="0"/>
          <w:color w:val="002060"/>
          <w:sz w:val="22"/>
          <w:szCs w:val="22"/>
          <w:lang w:val="en-ZA"/>
        </w:rPr>
      </w:pPr>
      <w:r w:rsidRPr="00DE4D05">
        <w:rPr>
          <w:rFonts w:ascii="Arial" w:hAnsi="Arial" w:cs="Arial"/>
          <w:i/>
          <w:iCs/>
          <w:color w:val="002060"/>
          <w:sz w:val="22"/>
          <w:szCs w:val="22"/>
          <w:lang w:val="en-ZA"/>
        </w:rPr>
        <w:t>Assessing day-to-day symptoms</w:t>
      </w:r>
    </w:p>
    <w:p w:rsidR="00DE4D05" w:rsidRPr="00DE4D05" w:rsidRDefault="00DE4D05" w:rsidP="00DE4D05">
      <w:pPr>
        <w:pStyle w:val="Title"/>
        <w:spacing w:after="200"/>
        <w:ind w:left="357"/>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The Personal Health Advisor can give advice on various common illnesses such as colds. Although unable to diagnose, the nurses have access to a computer database and their own clinical experience to guide the client through various home care advice strategies.</w:t>
      </w:r>
    </w:p>
    <w:p w:rsidR="00DE4D05" w:rsidRPr="00DE4D05" w:rsidRDefault="00DE4D05" w:rsidP="00DE4D05">
      <w:pPr>
        <w:pStyle w:val="Title"/>
        <w:ind w:left="360"/>
        <w:jc w:val="both"/>
        <w:rPr>
          <w:rFonts w:ascii="Arial" w:hAnsi="Arial" w:cs="Arial"/>
          <w:bCs w:val="0"/>
          <w:color w:val="002060"/>
          <w:sz w:val="22"/>
          <w:szCs w:val="22"/>
          <w:lang w:val="en-ZA"/>
        </w:rPr>
      </w:pPr>
      <w:r w:rsidRPr="00DE4D05">
        <w:rPr>
          <w:rFonts w:ascii="Arial" w:hAnsi="Arial" w:cs="Arial"/>
          <w:i/>
          <w:iCs/>
          <w:color w:val="002060"/>
          <w:sz w:val="22"/>
          <w:szCs w:val="22"/>
          <w:lang w:val="en-ZA"/>
        </w:rPr>
        <w:t>Important health knowledge</w:t>
      </w:r>
    </w:p>
    <w:p w:rsidR="00DE4D05" w:rsidRPr="00DE4D05" w:rsidRDefault="00DE4D05" w:rsidP="00DE4D05">
      <w:pPr>
        <w:pStyle w:val="Title"/>
        <w:spacing w:after="200"/>
        <w:ind w:left="357"/>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The Personal Health Advisor can explain various medical terms, results of tests and explain procedures to the client as well as give dietary information.</w:t>
      </w:r>
    </w:p>
    <w:p w:rsidR="00DE4D05" w:rsidRPr="00DE4D05" w:rsidRDefault="00DE4D05" w:rsidP="00DE4D05">
      <w:pPr>
        <w:pStyle w:val="Title"/>
        <w:ind w:left="360"/>
        <w:jc w:val="both"/>
        <w:rPr>
          <w:rFonts w:ascii="Arial" w:hAnsi="Arial" w:cs="Arial"/>
          <w:bCs w:val="0"/>
          <w:color w:val="002060"/>
          <w:sz w:val="22"/>
          <w:szCs w:val="22"/>
          <w:lang w:val="en-ZA"/>
        </w:rPr>
      </w:pPr>
      <w:r w:rsidRPr="00DE4D05">
        <w:rPr>
          <w:rFonts w:ascii="Arial" w:hAnsi="Arial" w:cs="Arial"/>
          <w:i/>
          <w:iCs/>
          <w:color w:val="002060"/>
          <w:sz w:val="22"/>
          <w:szCs w:val="22"/>
          <w:lang w:val="en-ZA"/>
        </w:rPr>
        <w:t>Drug database</w:t>
      </w:r>
    </w:p>
    <w:p w:rsidR="00DE4D05" w:rsidRPr="00DE4D05" w:rsidRDefault="00DE4D05" w:rsidP="00DE4D05">
      <w:pPr>
        <w:pStyle w:val="Title"/>
        <w:spacing w:after="200"/>
        <w:ind w:left="357"/>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The Personal Health Advisor has access to a complete drug database to assist the client with information on a specific drug, the contra-indications, when it should be taken and whether there are any dietary specifications linked to the usage of the drug.</w:t>
      </w:r>
    </w:p>
    <w:p w:rsidR="00DE4D05" w:rsidRPr="00DE4D05" w:rsidRDefault="00DE4D05" w:rsidP="00DE4D05">
      <w:pPr>
        <w:pStyle w:val="Title"/>
        <w:ind w:left="360"/>
        <w:jc w:val="both"/>
        <w:rPr>
          <w:rFonts w:ascii="Arial" w:hAnsi="Arial" w:cs="Arial"/>
          <w:bCs w:val="0"/>
          <w:color w:val="002060"/>
          <w:sz w:val="22"/>
          <w:szCs w:val="22"/>
          <w:lang w:val="en-ZA"/>
        </w:rPr>
      </w:pPr>
      <w:r w:rsidRPr="00DE4D05">
        <w:rPr>
          <w:rFonts w:ascii="Arial" w:hAnsi="Arial" w:cs="Arial"/>
          <w:i/>
          <w:iCs/>
          <w:color w:val="002060"/>
          <w:sz w:val="22"/>
          <w:szCs w:val="22"/>
          <w:lang w:val="en-ZA"/>
        </w:rPr>
        <w:t>Poisoning</w:t>
      </w:r>
    </w:p>
    <w:p w:rsidR="00DE4D05" w:rsidRPr="00DE4D05" w:rsidRDefault="00DE4D05" w:rsidP="00DE4D05">
      <w:pPr>
        <w:tabs>
          <w:tab w:val="num" w:pos="2880"/>
        </w:tabs>
        <w:spacing w:line="240" w:lineRule="auto"/>
        <w:ind w:left="360"/>
        <w:jc w:val="both"/>
        <w:rPr>
          <w:rFonts w:ascii="Arial" w:hAnsi="Arial" w:cs="Arial"/>
          <w:color w:val="002060"/>
          <w:lang w:val="en-ZA"/>
        </w:rPr>
      </w:pPr>
      <w:r w:rsidRPr="00DE4D05">
        <w:rPr>
          <w:rFonts w:ascii="Arial" w:hAnsi="Arial" w:cs="Arial"/>
          <w:color w:val="002060"/>
          <w:lang w:val="en-ZA"/>
        </w:rPr>
        <w:t>The Personal Health Advisor also comprises of a database with poisoning protocols for the nurses to assist the client. The immediate and long-term needs are addressed with the client who will also be advised to go to a medical facility. An ambulance will be dispatched if the patient is critical and in need of immediate medical care.</w:t>
      </w:r>
    </w:p>
    <w:p w:rsidR="00DE4D05" w:rsidRPr="00DE4D05" w:rsidRDefault="00DE4D05" w:rsidP="00DE4D05">
      <w:pPr>
        <w:spacing w:line="240" w:lineRule="auto"/>
        <w:ind w:left="360"/>
        <w:jc w:val="both"/>
        <w:rPr>
          <w:rFonts w:ascii="Arial" w:hAnsi="Arial" w:cs="Arial"/>
          <w:b/>
          <w:i/>
          <w:iCs/>
          <w:color w:val="002060"/>
          <w:lang w:val="en-ZA"/>
        </w:rPr>
      </w:pPr>
    </w:p>
    <w:p w:rsidR="00DE4D05" w:rsidRPr="00DE4D05" w:rsidRDefault="00DE4D05" w:rsidP="00DE4D05">
      <w:pPr>
        <w:spacing w:line="240" w:lineRule="auto"/>
        <w:ind w:left="360"/>
        <w:jc w:val="both"/>
        <w:rPr>
          <w:rFonts w:ascii="Arial" w:hAnsi="Arial" w:cs="Arial"/>
          <w:b/>
          <w:color w:val="002060"/>
          <w:lang w:val="en-ZA"/>
        </w:rPr>
      </w:pPr>
      <w:r w:rsidRPr="00DE4D05">
        <w:rPr>
          <w:rFonts w:ascii="Arial" w:hAnsi="Arial" w:cs="Arial"/>
          <w:b/>
          <w:i/>
          <w:iCs/>
          <w:color w:val="002060"/>
          <w:lang w:val="en-ZA"/>
        </w:rPr>
        <w:t xml:space="preserve">Health Counselling </w:t>
      </w:r>
    </w:p>
    <w:p w:rsidR="00DE4D05" w:rsidRPr="00DE4D05" w:rsidRDefault="00DE4D05" w:rsidP="00DE4D05">
      <w:pPr>
        <w:pStyle w:val="Title"/>
        <w:ind w:left="360"/>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The Personal Health Advisor can offer the client a better understanding of various chronic ailments such as cancer, HIV/Aids, diabetes, asthma etc. and offer specific advice to help the patient, and those around them, cope better with their circumstances.</w:t>
      </w:r>
    </w:p>
    <w:p w:rsidR="00DE4D05" w:rsidRPr="00DE4D05" w:rsidRDefault="00DE4D05" w:rsidP="00DE4D05">
      <w:pPr>
        <w:spacing w:line="240" w:lineRule="auto"/>
        <w:jc w:val="both"/>
        <w:rPr>
          <w:rFonts w:ascii="Arial" w:eastAsia="Times New Roman" w:hAnsi="Arial" w:cs="Arial"/>
          <w:color w:val="002060"/>
          <w:lang w:val="en-ZA"/>
        </w:rPr>
      </w:pPr>
    </w:p>
    <w:p w:rsidR="00DE4D05" w:rsidRPr="00DE4D05" w:rsidRDefault="00DE4D05" w:rsidP="00DE4D05">
      <w:pPr>
        <w:pStyle w:val="Title"/>
        <w:ind w:left="360"/>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lastRenderedPageBreak/>
        <w:t>The ailments covered include, but are not limited to:</w:t>
      </w:r>
    </w:p>
    <w:p w:rsidR="00DE4D05" w:rsidRPr="00DE4D05" w:rsidRDefault="00DE4D05" w:rsidP="0028156D">
      <w:pPr>
        <w:pStyle w:val="Title"/>
        <w:numPr>
          <w:ilvl w:val="0"/>
          <w:numId w:val="14"/>
        </w:numPr>
        <w:tabs>
          <w:tab w:val="left" w:pos="720"/>
        </w:tabs>
        <w:ind w:left="720"/>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HIV/Aids and Cancer</w:t>
      </w:r>
    </w:p>
    <w:p w:rsidR="00DE4D05" w:rsidRPr="00DE4D05" w:rsidRDefault="00DE4D05" w:rsidP="00DE4D05">
      <w:pPr>
        <w:pStyle w:val="Title"/>
        <w:tabs>
          <w:tab w:val="left" w:pos="720"/>
        </w:tabs>
        <w:ind w:left="720" w:hanging="360"/>
        <w:jc w:val="both"/>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ab/>
        <w:t>The registered nurses are amongst the leading counsellors in this field and assist the clients in managing and living with the condition to the best of their ability.</w:t>
      </w:r>
    </w:p>
    <w:p w:rsidR="00DE4D05" w:rsidRPr="00DE4D05" w:rsidRDefault="00DE4D05" w:rsidP="0028156D">
      <w:pPr>
        <w:pStyle w:val="Title"/>
        <w:numPr>
          <w:ilvl w:val="0"/>
          <w:numId w:val="14"/>
        </w:numPr>
        <w:tabs>
          <w:tab w:val="left" w:pos="720"/>
        </w:tabs>
        <w:ind w:left="360" w:firstLine="0"/>
        <w:jc w:val="left"/>
        <w:rPr>
          <w:rFonts w:ascii="Arial" w:hAnsi="Arial" w:cs="Arial"/>
          <w:b w:val="0"/>
          <w:bCs w:val="0"/>
          <w:color w:val="002060"/>
          <w:sz w:val="22"/>
          <w:szCs w:val="22"/>
          <w:lang w:val="en-ZA"/>
        </w:rPr>
      </w:pPr>
      <w:r w:rsidRPr="00DE4D05">
        <w:rPr>
          <w:rFonts w:ascii="Arial" w:hAnsi="Arial" w:cs="Arial"/>
          <w:b w:val="0"/>
          <w:bCs w:val="0"/>
          <w:color w:val="002060"/>
          <w:sz w:val="22"/>
          <w:szCs w:val="22"/>
          <w:lang w:val="en-ZA"/>
        </w:rPr>
        <w:t>Addiction</w:t>
      </w:r>
    </w:p>
    <w:p w:rsidR="00DE4D05" w:rsidRPr="00DE4D05" w:rsidRDefault="00DE4D05" w:rsidP="00DE4D05">
      <w:pPr>
        <w:pStyle w:val="BodyText2"/>
        <w:tabs>
          <w:tab w:val="left" w:pos="720"/>
          <w:tab w:val="left" w:pos="7920"/>
          <w:tab w:val="left" w:pos="8640"/>
        </w:tabs>
        <w:spacing w:after="200" w:line="240" w:lineRule="auto"/>
        <w:ind w:left="714" w:hanging="357"/>
        <w:jc w:val="left"/>
        <w:rPr>
          <w:rFonts w:ascii="Arial" w:hAnsi="Arial" w:cs="Arial"/>
          <w:color w:val="002060"/>
          <w:sz w:val="22"/>
          <w:szCs w:val="22"/>
          <w:lang w:val="en-ZA"/>
        </w:rPr>
      </w:pPr>
      <w:r w:rsidRPr="00DE4D05">
        <w:rPr>
          <w:rFonts w:ascii="Arial" w:hAnsi="Arial" w:cs="Arial"/>
          <w:color w:val="002060"/>
          <w:sz w:val="22"/>
          <w:szCs w:val="22"/>
          <w:lang w:val="en-ZA"/>
        </w:rPr>
        <w:tab/>
        <w:t>All the nurses are trained counsellors and can offer advice on coping skills or refer clients to appropriate medical care clinics.</w:t>
      </w:r>
    </w:p>
    <w:p w:rsidR="00DE4D05" w:rsidRPr="00DE4D05" w:rsidRDefault="00DE4D05" w:rsidP="00DE4D05">
      <w:pPr>
        <w:ind w:left="426"/>
        <w:rPr>
          <w:rFonts w:ascii="Arial" w:hAnsi="Arial" w:cs="Arial"/>
          <w:b/>
          <w:i/>
          <w:color w:val="002060"/>
          <w:lang w:val="en-ZA"/>
        </w:rPr>
      </w:pPr>
      <w:r w:rsidRPr="00DE4D05">
        <w:rPr>
          <w:rFonts w:ascii="Arial" w:hAnsi="Arial" w:cs="Arial"/>
          <w:b/>
          <w:i/>
          <w:color w:val="002060"/>
          <w:lang w:val="en-ZA"/>
        </w:rPr>
        <w:t>Stress Management</w:t>
      </w:r>
    </w:p>
    <w:p w:rsidR="00DE4D05" w:rsidRPr="00DE4D05" w:rsidRDefault="00DE4D05" w:rsidP="00DE4D05">
      <w:pPr>
        <w:pStyle w:val="BodyText2"/>
        <w:tabs>
          <w:tab w:val="left" w:pos="7920"/>
          <w:tab w:val="left" w:pos="8640"/>
        </w:tabs>
        <w:spacing w:after="200" w:line="240" w:lineRule="auto"/>
        <w:ind w:left="357"/>
        <w:jc w:val="left"/>
        <w:rPr>
          <w:rFonts w:ascii="Arial" w:hAnsi="Arial" w:cs="Arial"/>
          <w:color w:val="002060"/>
          <w:sz w:val="22"/>
          <w:szCs w:val="22"/>
          <w:lang w:val="en-ZA"/>
        </w:rPr>
      </w:pPr>
      <w:r w:rsidRPr="00DE4D05">
        <w:rPr>
          <w:rFonts w:ascii="Arial" w:hAnsi="Arial" w:cs="Arial"/>
          <w:color w:val="002060"/>
          <w:sz w:val="22"/>
          <w:szCs w:val="22"/>
          <w:lang w:val="en-ZA"/>
        </w:rPr>
        <w:t xml:space="preserve">The Personal Health Advisor can assist stressed clients </w:t>
      </w:r>
      <w:proofErr w:type="gramStart"/>
      <w:r w:rsidRPr="00DE4D05">
        <w:rPr>
          <w:rFonts w:ascii="Arial" w:hAnsi="Arial" w:cs="Arial"/>
          <w:color w:val="002060"/>
          <w:sz w:val="22"/>
          <w:szCs w:val="22"/>
          <w:lang w:val="en-ZA"/>
        </w:rPr>
        <w:t>on a daily basis</w:t>
      </w:r>
      <w:proofErr w:type="gramEnd"/>
      <w:r w:rsidRPr="00DE4D05">
        <w:rPr>
          <w:rFonts w:ascii="Arial" w:hAnsi="Arial" w:cs="Arial"/>
          <w:color w:val="002060"/>
          <w:sz w:val="22"/>
          <w:szCs w:val="22"/>
          <w:lang w:val="en-ZA"/>
        </w:rPr>
        <w:t xml:space="preserve"> offering counselling, advice and relaxation techniques. They discuss, and although no definite risk evaluation takes place, in cases where the nurse realises that there is a need for further assistance, the client will be referred to a doctor for initial assessment and further treatment.</w:t>
      </w:r>
    </w:p>
    <w:p w:rsidR="00DE4D05" w:rsidRPr="00DE4D05" w:rsidRDefault="00DE4D05" w:rsidP="00DE4D05">
      <w:pPr>
        <w:pStyle w:val="BodyText"/>
        <w:tabs>
          <w:tab w:val="left" w:pos="2880"/>
        </w:tabs>
        <w:spacing w:after="0" w:line="240" w:lineRule="auto"/>
        <w:ind w:left="360" w:right="1106"/>
        <w:jc w:val="both"/>
        <w:rPr>
          <w:rFonts w:ascii="Arial" w:hAnsi="Arial" w:cs="Arial"/>
          <w:b/>
          <w:bCs/>
          <w:color w:val="002060"/>
          <w:lang w:val="en-ZA"/>
        </w:rPr>
      </w:pPr>
      <w:r w:rsidRPr="00DE4D05">
        <w:rPr>
          <w:rFonts w:ascii="Arial" w:hAnsi="Arial" w:cs="Arial"/>
          <w:b/>
          <w:bCs/>
          <w:i/>
          <w:iCs/>
          <w:color w:val="002060"/>
          <w:lang w:val="en-ZA"/>
        </w:rPr>
        <w:t>Trauma debrief</w:t>
      </w:r>
    </w:p>
    <w:p w:rsidR="00DE4D05" w:rsidRDefault="00DE4D05" w:rsidP="00DE4D05">
      <w:pPr>
        <w:pStyle w:val="BodyText"/>
        <w:tabs>
          <w:tab w:val="left" w:pos="8640"/>
        </w:tabs>
        <w:spacing w:after="200" w:line="240" w:lineRule="auto"/>
        <w:ind w:left="357"/>
        <w:jc w:val="both"/>
        <w:rPr>
          <w:rFonts w:ascii="Arial" w:hAnsi="Arial" w:cs="Arial"/>
          <w:color w:val="002060"/>
          <w:lang w:val="en-ZA"/>
        </w:rPr>
      </w:pPr>
      <w:r w:rsidRPr="00DE4D05">
        <w:rPr>
          <w:rFonts w:ascii="Arial" w:hAnsi="Arial" w:cs="Arial"/>
          <w:color w:val="002060"/>
          <w:lang w:val="en-ZA"/>
        </w:rPr>
        <w:t>A debrief takes place with an invitation to call back if the need arises to discuss the situation further.  In cases where assessment takes place and the nurse feels that professional assistance will be required, they advise that the patient visit a professional trauma counsellor for a one-to-one session.</w:t>
      </w:r>
    </w:p>
    <w:p w:rsidR="002F0C0A" w:rsidRPr="00DE4D05" w:rsidRDefault="002F0C0A" w:rsidP="00DE4D05">
      <w:pPr>
        <w:pStyle w:val="BodyText"/>
        <w:tabs>
          <w:tab w:val="left" w:pos="8640"/>
        </w:tabs>
        <w:spacing w:after="200" w:line="240" w:lineRule="auto"/>
        <w:ind w:left="357"/>
        <w:jc w:val="both"/>
        <w:rPr>
          <w:rFonts w:ascii="Arial" w:hAnsi="Arial" w:cs="Arial"/>
          <w:color w:val="002060"/>
          <w:lang w:val="en-ZA"/>
        </w:rPr>
      </w:pPr>
    </w:p>
    <w:p w:rsidR="00DE4D05" w:rsidRDefault="00DE4D05" w:rsidP="00DE4D05">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HOME ASSIST</w:t>
      </w:r>
    </w:p>
    <w:p w:rsidR="00DE4D05" w:rsidRDefault="00DE4D05" w:rsidP="00DE4D05">
      <w:pPr>
        <w:spacing w:line="240" w:lineRule="auto"/>
        <w:jc w:val="both"/>
        <w:rPr>
          <w:rFonts w:ascii="Arial" w:hAnsi="Arial" w:cs="Arial"/>
          <w:b/>
          <w:color w:val="002060"/>
          <w:lang w:val="en-ZA"/>
        </w:rPr>
      </w:pPr>
    </w:p>
    <w:p w:rsidR="00DE4D05" w:rsidRDefault="00DE4D05" w:rsidP="00DE4D05">
      <w:pPr>
        <w:spacing w:line="240" w:lineRule="auto"/>
        <w:jc w:val="both"/>
        <w:rPr>
          <w:rFonts w:ascii="Arial" w:hAnsi="Arial" w:cs="Arial"/>
          <w:b/>
          <w:bCs/>
          <w:color w:val="002060"/>
        </w:rPr>
      </w:pPr>
      <w:r>
        <w:rPr>
          <w:rFonts w:ascii="Arial" w:hAnsi="Arial" w:cs="Arial"/>
          <w:b/>
          <w:bCs/>
          <w:color w:val="002060"/>
        </w:rPr>
        <w:t>Product Description:</w:t>
      </w:r>
    </w:p>
    <w:p w:rsidR="00DE4D05" w:rsidRDefault="00DE4D05" w:rsidP="00DE4D05">
      <w:pPr>
        <w:spacing w:line="240" w:lineRule="auto"/>
        <w:jc w:val="both"/>
        <w:rPr>
          <w:rFonts w:ascii="Arial" w:hAnsi="Arial" w:cs="Arial"/>
          <w:color w:val="002060"/>
          <w:lang w:val="en-ZA"/>
        </w:rPr>
      </w:pPr>
      <w:r>
        <w:rPr>
          <w:rFonts w:ascii="Arial" w:hAnsi="Arial" w:cs="Arial"/>
          <w:color w:val="002060"/>
          <w:lang w:val="en-ZA"/>
        </w:rPr>
        <w:t xml:space="preserve">Home Assist is a 24-hour helpline </w:t>
      </w:r>
      <w:proofErr w:type="gramStart"/>
      <w:r>
        <w:rPr>
          <w:rFonts w:ascii="Arial" w:hAnsi="Arial" w:cs="Arial"/>
          <w:color w:val="002060"/>
          <w:lang w:val="en-ZA"/>
        </w:rPr>
        <w:t>providing assistance</w:t>
      </w:r>
      <w:proofErr w:type="gramEnd"/>
      <w:r>
        <w:rPr>
          <w:rFonts w:ascii="Arial" w:hAnsi="Arial" w:cs="Arial"/>
          <w:color w:val="002060"/>
          <w:lang w:val="en-ZA"/>
        </w:rPr>
        <w:t xml:space="preserve"> for emergency household repairs that need to be carried out within 2 hours of the call and that could result in consequential damage. It may also refer to a situation where a client has no access to essential services such as electricity, hot water or sanitary use.</w:t>
      </w:r>
    </w:p>
    <w:p w:rsidR="00DE4D05" w:rsidRDefault="00DE4D05" w:rsidP="00DE4D05">
      <w:pPr>
        <w:spacing w:line="240" w:lineRule="auto"/>
        <w:jc w:val="both"/>
        <w:rPr>
          <w:rFonts w:ascii="Arial" w:hAnsi="Arial" w:cs="Arial"/>
          <w:b/>
          <w:bCs/>
          <w:color w:val="002060"/>
        </w:rPr>
      </w:pPr>
    </w:p>
    <w:p w:rsidR="00DE4D05" w:rsidRDefault="00DE4D05" w:rsidP="00DE4D05">
      <w:pPr>
        <w:spacing w:line="240" w:lineRule="auto"/>
        <w:jc w:val="both"/>
        <w:rPr>
          <w:rFonts w:ascii="Arial" w:hAnsi="Arial" w:cs="Arial"/>
          <w:b/>
          <w:bCs/>
          <w:color w:val="002060"/>
        </w:rPr>
      </w:pPr>
      <w:r>
        <w:rPr>
          <w:rFonts w:ascii="Arial" w:hAnsi="Arial" w:cs="Arial"/>
          <w:b/>
          <w:bCs/>
          <w:color w:val="002060"/>
        </w:rPr>
        <w:t>Benefit to member</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Service providers are dispatched in the event of electrical and plumbing problems, locksmiths, or if an essential appliance needs to be repaired.</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The service provides for three incidents per calendar year or per year from policy inception.</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This cost includes call-out and first hour labour but excludes costs related to parts.</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Assistance will be provided in the event of non-emergency repairs; the member will then be liable for costs and must settle directly with the service provider at the time of repair.</w:t>
      </w:r>
    </w:p>
    <w:p w:rsidR="00DC4776" w:rsidRDefault="00DC4776" w:rsidP="00DC4776">
      <w:pPr>
        <w:spacing w:line="240" w:lineRule="auto"/>
        <w:jc w:val="both"/>
        <w:rPr>
          <w:rFonts w:ascii="Arial" w:hAnsi="Arial" w:cs="Arial"/>
          <w:color w:val="002060"/>
          <w:lang w:val="en-ZA"/>
        </w:rPr>
      </w:pPr>
    </w:p>
    <w:tbl>
      <w:tblPr>
        <w:tblW w:w="11880" w:type="dxa"/>
        <w:tblInd w:w="-70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510"/>
        <w:gridCol w:w="2430"/>
        <w:gridCol w:w="90"/>
        <w:gridCol w:w="2520"/>
        <w:gridCol w:w="3330"/>
      </w:tblGrid>
      <w:tr w:rsidR="00DE4D05" w:rsidTr="00DE4D05">
        <w:tc>
          <w:tcPr>
            <w:tcW w:w="3510"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lang w:val="en-ZA" w:eastAsia="en-ZA"/>
              </w:rPr>
            </w:pPr>
            <w:r>
              <w:rPr>
                <w:rFonts w:ascii="Arial" w:hAnsi="Arial" w:cs="Arial"/>
                <w:b/>
                <w:bCs/>
                <w:color w:val="FFFFFF" w:themeColor="background1"/>
                <w:sz w:val="20"/>
                <w:szCs w:val="20"/>
                <w:lang w:val="en-ZA" w:eastAsia="en-ZA"/>
              </w:rPr>
              <w:t>Electrical repairs</w:t>
            </w:r>
          </w:p>
        </w:tc>
        <w:tc>
          <w:tcPr>
            <w:tcW w:w="2430"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lang w:val="en-ZA" w:eastAsia="en-ZA"/>
              </w:rPr>
            </w:pPr>
            <w:r>
              <w:rPr>
                <w:rFonts w:ascii="Arial" w:hAnsi="Arial" w:cs="Arial"/>
                <w:b/>
                <w:bCs/>
                <w:color w:val="FFFFFF" w:themeColor="background1"/>
                <w:sz w:val="20"/>
                <w:szCs w:val="20"/>
                <w:lang w:val="en-ZA" w:eastAsia="en-ZA"/>
              </w:rPr>
              <w:t>Plumbing repairs</w:t>
            </w:r>
          </w:p>
        </w:tc>
        <w:tc>
          <w:tcPr>
            <w:tcW w:w="2610" w:type="dxa"/>
            <w:gridSpan w:val="2"/>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highlight w:val="darkBlue"/>
                <w:lang w:val="en-ZA" w:eastAsia="en-ZA"/>
              </w:rPr>
            </w:pPr>
            <w:r>
              <w:rPr>
                <w:rFonts w:ascii="Arial" w:hAnsi="Arial" w:cs="Arial"/>
                <w:b/>
                <w:bCs/>
                <w:color w:val="FFFFFF" w:themeColor="background1"/>
                <w:sz w:val="20"/>
                <w:szCs w:val="20"/>
                <w:lang w:val="en-ZA" w:eastAsia="en-ZA"/>
              </w:rPr>
              <w:t>Locksmith repairs</w:t>
            </w:r>
          </w:p>
        </w:tc>
        <w:tc>
          <w:tcPr>
            <w:tcW w:w="3330"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highlight w:val="darkBlue"/>
                <w:lang w:val="en-ZA" w:eastAsia="en-ZA"/>
              </w:rPr>
            </w:pPr>
            <w:r>
              <w:rPr>
                <w:rFonts w:ascii="Arial" w:hAnsi="Arial" w:cs="Arial"/>
                <w:b/>
                <w:bCs/>
                <w:color w:val="FFFFFF" w:themeColor="background1"/>
                <w:sz w:val="20"/>
                <w:szCs w:val="20"/>
                <w:lang w:val="en-ZA" w:eastAsia="en-ZA"/>
              </w:rPr>
              <w:t>Appliance repairs</w:t>
            </w:r>
          </w:p>
        </w:tc>
      </w:tr>
      <w:tr w:rsidR="00DE4D05" w:rsidTr="00DE4D05">
        <w:tc>
          <w:tcPr>
            <w:tcW w:w="3510" w:type="dxa"/>
            <w:tcBorders>
              <w:top w:val="single" w:sz="4" w:space="0" w:color="002060"/>
              <w:left w:val="single" w:sz="4" w:space="0" w:color="000080"/>
              <w:bottom w:val="single" w:sz="4" w:space="0" w:color="000080"/>
              <w:right w:val="single" w:sz="4" w:space="0" w:color="000080"/>
            </w:tcBorders>
            <w:hideMark/>
          </w:tcPr>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distribution boards, circuits, main cables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earth leakage relays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geyser connections, thermostats and elements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plug points causing power failures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general house wiring</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light fittings or switches causing power failures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lightning strikes on wiring</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burnt connections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connections to all electrical motors e.g. electric gate motor</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municipal connections inside of the property</w:t>
            </w:r>
          </w:p>
        </w:tc>
        <w:tc>
          <w:tcPr>
            <w:tcW w:w="2520" w:type="dxa"/>
            <w:gridSpan w:val="2"/>
            <w:tcBorders>
              <w:top w:val="single" w:sz="4" w:space="0" w:color="002060"/>
              <w:left w:val="single" w:sz="4" w:space="0" w:color="000080"/>
              <w:bottom w:val="single" w:sz="4" w:space="0" w:color="000080"/>
              <w:right w:val="single" w:sz="4" w:space="0" w:color="000080"/>
            </w:tcBorders>
          </w:tcPr>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visible burst water connections and pipes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municipal connections inside the property</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blocked drains, toilets, baths and sinks</w:t>
            </w:r>
          </w:p>
          <w:p w:rsidR="00DE4D05" w:rsidRDefault="00DE4D05" w:rsidP="0028156D">
            <w:pPr>
              <w:numPr>
                <w:ilvl w:val="0"/>
                <w:numId w:val="19"/>
              </w:numPr>
              <w:spacing w:before="20" w:after="20"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geyser overflow valves (</w:t>
            </w:r>
            <w:proofErr w:type="spellStart"/>
            <w:r>
              <w:rPr>
                <w:rFonts w:ascii="Arial" w:hAnsi="Arial" w:cs="Arial"/>
                <w:color w:val="002060"/>
                <w:sz w:val="20"/>
                <w:szCs w:val="20"/>
                <w:lang w:val="en-ZA" w:eastAsia="en-ZA"/>
              </w:rPr>
              <w:t>lacto</w:t>
            </w:r>
            <w:proofErr w:type="spellEnd"/>
            <w:r>
              <w:rPr>
                <w:rFonts w:ascii="Arial" w:hAnsi="Arial" w:cs="Arial"/>
                <w:color w:val="002060"/>
                <w:sz w:val="20"/>
                <w:szCs w:val="20"/>
                <w:lang w:val="en-ZA" w:eastAsia="en-ZA"/>
              </w:rPr>
              <w:t xml:space="preserve"> and pressure release)</w:t>
            </w:r>
          </w:p>
          <w:p w:rsidR="00DE4D05" w:rsidRDefault="00DE4D05">
            <w:pPr>
              <w:spacing w:before="20" w:after="20" w:line="240" w:lineRule="auto"/>
              <w:rPr>
                <w:rFonts w:ascii="Arial" w:hAnsi="Arial" w:cs="Arial"/>
                <w:b/>
                <w:bCs/>
                <w:color w:val="002060"/>
                <w:sz w:val="20"/>
                <w:szCs w:val="20"/>
                <w:lang w:val="en-ZA" w:eastAsia="en-ZA"/>
              </w:rPr>
            </w:pPr>
          </w:p>
        </w:tc>
        <w:tc>
          <w:tcPr>
            <w:tcW w:w="2520" w:type="dxa"/>
            <w:tcBorders>
              <w:top w:val="single" w:sz="4" w:space="0" w:color="002060"/>
              <w:left w:val="single" w:sz="4" w:space="0" w:color="000080"/>
              <w:bottom w:val="single" w:sz="4" w:space="0" w:color="000080"/>
              <w:right w:val="single" w:sz="4" w:space="0" w:color="000080"/>
            </w:tcBorders>
          </w:tcPr>
          <w:p w:rsidR="00DE4D05" w:rsidRDefault="00DE4D05" w:rsidP="0028156D">
            <w:pPr>
              <w:numPr>
                <w:ilvl w:val="0"/>
                <w:numId w:val="19"/>
              </w:numPr>
              <w:spacing w:before="20" w:after="20" w:line="240" w:lineRule="auto"/>
              <w:ind w:right="-54"/>
              <w:rPr>
                <w:rFonts w:ascii="Arial" w:hAnsi="Arial" w:cs="Arial"/>
                <w:color w:val="002060"/>
                <w:sz w:val="20"/>
                <w:szCs w:val="20"/>
                <w:lang w:val="en-ZA" w:eastAsia="en-ZA"/>
              </w:rPr>
            </w:pPr>
            <w:r>
              <w:rPr>
                <w:rFonts w:ascii="Arial" w:hAnsi="Arial" w:cs="Arial"/>
                <w:color w:val="002060"/>
                <w:sz w:val="20"/>
                <w:szCs w:val="20"/>
                <w:lang w:val="en-ZA" w:eastAsia="en-ZA"/>
              </w:rPr>
              <w:t>if keys have broken off or are lost for the main entrance or exit to a house</w:t>
            </w:r>
          </w:p>
          <w:p w:rsidR="00DE4D05" w:rsidRDefault="00DE4D05">
            <w:pPr>
              <w:spacing w:before="20" w:after="20" w:line="240" w:lineRule="auto"/>
              <w:ind w:left="720" w:right="-54"/>
              <w:rPr>
                <w:rFonts w:ascii="Arial" w:hAnsi="Arial" w:cs="Arial"/>
                <w:color w:val="002060"/>
                <w:sz w:val="20"/>
                <w:szCs w:val="20"/>
                <w:lang w:val="en-ZA" w:eastAsia="en-ZA"/>
              </w:rPr>
            </w:pPr>
          </w:p>
          <w:p w:rsidR="00DE4D05" w:rsidRDefault="00DE4D05">
            <w:pPr>
              <w:spacing w:before="20" w:after="20" w:line="240" w:lineRule="auto"/>
              <w:rPr>
                <w:rFonts w:ascii="Arial" w:hAnsi="Arial" w:cs="Arial"/>
                <w:b/>
                <w:bCs/>
                <w:color w:val="002060"/>
                <w:sz w:val="20"/>
                <w:szCs w:val="20"/>
                <w:lang w:val="en-ZA" w:eastAsia="en-ZA"/>
              </w:rPr>
            </w:pPr>
          </w:p>
        </w:tc>
        <w:tc>
          <w:tcPr>
            <w:tcW w:w="3330" w:type="dxa"/>
            <w:tcBorders>
              <w:top w:val="single" w:sz="4" w:space="0" w:color="002060"/>
              <w:left w:val="single" w:sz="4" w:space="0" w:color="000080"/>
              <w:bottom w:val="single" w:sz="4" w:space="0" w:color="000080"/>
              <w:right w:val="single" w:sz="4" w:space="0" w:color="000080"/>
            </w:tcBorders>
          </w:tcPr>
          <w:p w:rsidR="00DE4D05" w:rsidRDefault="00DE4D05" w:rsidP="0028156D">
            <w:pPr>
              <w:numPr>
                <w:ilvl w:val="0"/>
                <w:numId w:val="19"/>
              </w:numPr>
              <w:spacing w:before="20" w:after="20" w:line="240" w:lineRule="auto"/>
              <w:ind w:right="-45"/>
              <w:rPr>
                <w:rFonts w:ascii="Arial" w:hAnsi="Arial" w:cs="Arial"/>
                <w:color w:val="002060"/>
                <w:sz w:val="20"/>
                <w:szCs w:val="20"/>
                <w:lang w:val="en-ZA" w:eastAsia="en-ZA"/>
              </w:rPr>
            </w:pPr>
            <w:r>
              <w:rPr>
                <w:rFonts w:ascii="Arial" w:hAnsi="Arial" w:cs="Arial"/>
                <w:color w:val="002060"/>
                <w:sz w:val="20"/>
                <w:szCs w:val="20"/>
                <w:lang w:val="en-ZA" w:eastAsia="en-ZA"/>
              </w:rPr>
              <w:t>fridges</w:t>
            </w:r>
          </w:p>
          <w:p w:rsidR="00DE4D05" w:rsidRDefault="00DE4D05" w:rsidP="0028156D">
            <w:pPr>
              <w:numPr>
                <w:ilvl w:val="0"/>
                <w:numId w:val="19"/>
              </w:numPr>
              <w:spacing w:before="20" w:after="20" w:line="240" w:lineRule="auto"/>
              <w:ind w:right="-45"/>
              <w:rPr>
                <w:rFonts w:ascii="Arial" w:hAnsi="Arial" w:cs="Arial"/>
                <w:color w:val="002060"/>
                <w:sz w:val="20"/>
                <w:szCs w:val="20"/>
                <w:lang w:val="en-ZA" w:eastAsia="en-ZA"/>
              </w:rPr>
            </w:pPr>
            <w:r>
              <w:rPr>
                <w:rFonts w:ascii="Arial" w:hAnsi="Arial" w:cs="Arial"/>
                <w:color w:val="002060"/>
                <w:sz w:val="20"/>
                <w:szCs w:val="20"/>
                <w:lang w:val="en-ZA" w:eastAsia="en-ZA"/>
              </w:rPr>
              <w:t>freezers</w:t>
            </w:r>
          </w:p>
          <w:p w:rsidR="00DE4D05" w:rsidRDefault="00DE4D05" w:rsidP="0028156D">
            <w:pPr>
              <w:numPr>
                <w:ilvl w:val="0"/>
                <w:numId w:val="19"/>
              </w:numPr>
              <w:spacing w:before="20" w:after="20" w:line="240" w:lineRule="auto"/>
              <w:ind w:right="-45"/>
              <w:rPr>
                <w:rFonts w:ascii="Arial" w:hAnsi="Arial" w:cs="Arial"/>
                <w:color w:val="002060"/>
                <w:sz w:val="20"/>
                <w:szCs w:val="20"/>
                <w:lang w:val="en-ZA" w:eastAsia="en-ZA"/>
              </w:rPr>
            </w:pPr>
            <w:r>
              <w:rPr>
                <w:rFonts w:ascii="Arial" w:hAnsi="Arial" w:cs="Arial"/>
                <w:color w:val="002060"/>
                <w:sz w:val="20"/>
                <w:szCs w:val="20"/>
                <w:lang w:val="en-ZA" w:eastAsia="en-ZA"/>
              </w:rPr>
              <w:t>washing machines</w:t>
            </w:r>
          </w:p>
          <w:p w:rsidR="00DE4D05" w:rsidRDefault="00DE4D05" w:rsidP="0028156D">
            <w:pPr>
              <w:numPr>
                <w:ilvl w:val="0"/>
                <w:numId w:val="19"/>
              </w:numPr>
              <w:spacing w:before="20" w:after="20" w:line="240" w:lineRule="auto"/>
              <w:ind w:right="-45"/>
              <w:rPr>
                <w:rFonts w:ascii="Arial" w:hAnsi="Arial" w:cs="Arial"/>
                <w:color w:val="002060"/>
                <w:sz w:val="20"/>
                <w:szCs w:val="20"/>
                <w:lang w:val="en-ZA" w:eastAsia="en-ZA"/>
              </w:rPr>
            </w:pPr>
            <w:r>
              <w:rPr>
                <w:rFonts w:ascii="Arial" w:hAnsi="Arial" w:cs="Arial"/>
                <w:color w:val="002060"/>
                <w:sz w:val="20"/>
                <w:szCs w:val="20"/>
                <w:lang w:val="en-ZA" w:eastAsia="en-ZA"/>
              </w:rPr>
              <w:t>stoves (only if complete function is lost – if one or more plates are working it is not deemed to be an emergency repair</w:t>
            </w:r>
          </w:p>
          <w:p w:rsidR="00DE4D05" w:rsidRDefault="00DE4D05">
            <w:pPr>
              <w:spacing w:before="20" w:after="20" w:line="240" w:lineRule="auto"/>
              <w:rPr>
                <w:rFonts w:ascii="Arial" w:hAnsi="Arial" w:cs="Arial"/>
                <w:b/>
                <w:bCs/>
                <w:color w:val="002060"/>
                <w:sz w:val="20"/>
                <w:szCs w:val="20"/>
                <w:lang w:val="en-ZA" w:eastAsia="en-ZA"/>
              </w:rPr>
            </w:pPr>
          </w:p>
        </w:tc>
      </w:tr>
    </w:tbl>
    <w:p w:rsidR="00DE4D05" w:rsidRDefault="00DE4D05" w:rsidP="00DE4D05">
      <w:pPr>
        <w:spacing w:line="240" w:lineRule="auto"/>
        <w:jc w:val="both"/>
        <w:rPr>
          <w:rFonts w:ascii="Arial" w:hAnsi="Arial" w:cs="Arial"/>
          <w:b/>
          <w:bCs/>
          <w:color w:val="002060"/>
          <w:sz w:val="20"/>
          <w:szCs w:val="20"/>
        </w:rPr>
      </w:pPr>
    </w:p>
    <w:p w:rsidR="00DE4D05" w:rsidRDefault="00DE4D05" w:rsidP="00DE4D05">
      <w:pPr>
        <w:spacing w:line="240" w:lineRule="auto"/>
        <w:jc w:val="both"/>
        <w:rPr>
          <w:rFonts w:ascii="Arial" w:hAnsi="Arial" w:cs="Arial"/>
          <w:b/>
          <w:bCs/>
          <w:color w:val="002060"/>
          <w:sz w:val="20"/>
          <w:szCs w:val="20"/>
        </w:rPr>
      </w:pPr>
      <w:r>
        <w:rPr>
          <w:rFonts w:ascii="Arial" w:hAnsi="Arial" w:cs="Arial"/>
          <w:b/>
          <w:bCs/>
          <w:color w:val="002060"/>
          <w:sz w:val="20"/>
          <w:szCs w:val="20"/>
        </w:rPr>
        <w:t>Exclusions</w:t>
      </w:r>
    </w:p>
    <w:tbl>
      <w:tblPr>
        <w:tblW w:w="11880" w:type="dxa"/>
        <w:tblInd w:w="-70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544"/>
        <w:gridCol w:w="2486"/>
        <w:gridCol w:w="2520"/>
        <w:gridCol w:w="3330"/>
      </w:tblGrid>
      <w:tr w:rsidR="00DE4D05" w:rsidTr="00DE4D05">
        <w:tc>
          <w:tcPr>
            <w:tcW w:w="3544"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lang w:val="en-ZA" w:eastAsia="en-ZA"/>
              </w:rPr>
            </w:pPr>
            <w:r>
              <w:rPr>
                <w:rFonts w:ascii="Arial" w:hAnsi="Arial" w:cs="Arial"/>
                <w:b/>
                <w:bCs/>
                <w:color w:val="FFFFFF" w:themeColor="background1"/>
                <w:sz w:val="20"/>
                <w:szCs w:val="20"/>
                <w:lang w:val="en-ZA" w:eastAsia="en-ZA"/>
              </w:rPr>
              <w:t>Electrical repairs</w:t>
            </w:r>
          </w:p>
        </w:tc>
        <w:tc>
          <w:tcPr>
            <w:tcW w:w="2486"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lang w:val="en-ZA" w:eastAsia="en-ZA"/>
              </w:rPr>
            </w:pPr>
            <w:r>
              <w:rPr>
                <w:rFonts w:ascii="Arial" w:hAnsi="Arial" w:cs="Arial"/>
                <w:b/>
                <w:bCs/>
                <w:color w:val="FFFFFF" w:themeColor="background1"/>
                <w:sz w:val="20"/>
                <w:szCs w:val="20"/>
                <w:lang w:val="en-ZA" w:eastAsia="en-ZA"/>
              </w:rPr>
              <w:t>Plumbing repairs</w:t>
            </w:r>
          </w:p>
        </w:tc>
        <w:tc>
          <w:tcPr>
            <w:tcW w:w="2520"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highlight w:val="darkBlue"/>
                <w:lang w:val="en-ZA" w:eastAsia="en-ZA"/>
              </w:rPr>
            </w:pPr>
            <w:r>
              <w:rPr>
                <w:rFonts w:ascii="Arial" w:hAnsi="Arial" w:cs="Arial"/>
                <w:b/>
                <w:bCs/>
                <w:color w:val="FFFFFF" w:themeColor="background1"/>
                <w:sz w:val="20"/>
                <w:szCs w:val="20"/>
                <w:lang w:val="en-ZA" w:eastAsia="en-ZA"/>
              </w:rPr>
              <w:t>Locksmith repairs</w:t>
            </w:r>
          </w:p>
        </w:tc>
        <w:tc>
          <w:tcPr>
            <w:tcW w:w="3330" w:type="dxa"/>
            <w:tcBorders>
              <w:top w:val="single" w:sz="4" w:space="0" w:color="002060"/>
              <w:left w:val="single" w:sz="4" w:space="0" w:color="002060"/>
              <w:bottom w:val="single" w:sz="4" w:space="0" w:color="002060"/>
              <w:right w:val="single" w:sz="4" w:space="0" w:color="002060"/>
            </w:tcBorders>
            <w:shd w:val="clear" w:color="auto" w:fill="314397"/>
            <w:hideMark/>
          </w:tcPr>
          <w:p w:rsidR="00DE4D05" w:rsidRDefault="00DE4D05">
            <w:pPr>
              <w:spacing w:line="240" w:lineRule="auto"/>
              <w:rPr>
                <w:rFonts w:ascii="Arial" w:hAnsi="Arial" w:cs="Arial"/>
                <w:b/>
                <w:bCs/>
                <w:color w:val="FFFFFF" w:themeColor="background1"/>
                <w:sz w:val="20"/>
                <w:szCs w:val="20"/>
                <w:highlight w:val="darkBlue"/>
                <w:lang w:val="en-ZA" w:eastAsia="en-ZA"/>
              </w:rPr>
            </w:pPr>
            <w:r>
              <w:rPr>
                <w:rFonts w:ascii="Arial" w:hAnsi="Arial" w:cs="Arial"/>
                <w:b/>
                <w:bCs/>
                <w:color w:val="FFFFFF" w:themeColor="background1"/>
                <w:sz w:val="20"/>
                <w:szCs w:val="20"/>
                <w:lang w:val="en-ZA" w:eastAsia="en-ZA"/>
              </w:rPr>
              <w:t>Appliance repairs</w:t>
            </w:r>
          </w:p>
        </w:tc>
      </w:tr>
      <w:tr w:rsidR="00DE4D05" w:rsidTr="00DE4D05">
        <w:tc>
          <w:tcPr>
            <w:tcW w:w="3544" w:type="dxa"/>
            <w:tcBorders>
              <w:top w:val="single" w:sz="4" w:space="0" w:color="002060"/>
              <w:left w:val="single" w:sz="4" w:space="0" w:color="000080"/>
              <w:bottom w:val="single" w:sz="4" w:space="0" w:color="000080"/>
              <w:right w:val="single" w:sz="4" w:space="0" w:color="000080"/>
            </w:tcBorders>
            <w:hideMark/>
          </w:tcPr>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Electric gates and doors</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Jacuzzi, swimming pool or borehole pumps</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Air conditioners and commercial refrigeration</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Repairs not complying with regulated specifications such as SABS and others</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Geyser solar panels</w:t>
            </w:r>
          </w:p>
        </w:tc>
        <w:tc>
          <w:tcPr>
            <w:tcW w:w="2486" w:type="dxa"/>
            <w:tcBorders>
              <w:top w:val="single" w:sz="4" w:space="0" w:color="002060"/>
              <w:left w:val="single" w:sz="4" w:space="0" w:color="000080"/>
              <w:bottom w:val="single" w:sz="4" w:space="0" w:color="000080"/>
              <w:right w:val="single" w:sz="4" w:space="0" w:color="000080"/>
            </w:tcBorders>
            <w:hideMark/>
          </w:tcPr>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Jacuzzis, swimming pools or boreholes</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Leak detection inspection</w:t>
            </w:r>
          </w:p>
          <w:p w:rsidR="00DE4D05" w:rsidRDefault="00DE4D05" w:rsidP="0028156D">
            <w:pPr>
              <w:numPr>
                <w:ilvl w:val="0"/>
                <w:numId w:val="19"/>
              </w:numPr>
              <w:spacing w:line="240" w:lineRule="auto"/>
              <w:ind w:right="-108"/>
              <w:rPr>
                <w:rFonts w:ascii="Arial" w:hAnsi="Arial" w:cs="Arial"/>
                <w:color w:val="002060"/>
                <w:sz w:val="20"/>
                <w:szCs w:val="20"/>
                <w:lang w:val="en-ZA" w:eastAsia="en-ZA"/>
              </w:rPr>
            </w:pPr>
            <w:r>
              <w:rPr>
                <w:rFonts w:ascii="Arial" w:hAnsi="Arial" w:cs="Arial"/>
                <w:color w:val="002060"/>
                <w:sz w:val="20"/>
                <w:szCs w:val="20"/>
                <w:lang w:val="en-ZA" w:eastAsia="en-ZA"/>
              </w:rPr>
              <w:t>Repairs not complying with regulated specifications such as SABS or others</w:t>
            </w:r>
          </w:p>
        </w:tc>
        <w:tc>
          <w:tcPr>
            <w:tcW w:w="2520" w:type="dxa"/>
            <w:tcBorders>
              <w:top w:val="single" w:sz="4" w:space="0" w:color="002060"/>
              <w:left w:val="single" w:sz="4" w:space="0" w:color="000080"/>
              <w:bottom w:val="single" w:sz="4" w:space="0" w:color="000080"/>
              <w:right w:val="single" w:sz="4" w:space="0" w:color="000080"/>
            </w:tcBorders>
            <w:hideMark/>
          </w:tcPr>
          <w:p w:rsidR="00DE4D05" w:rsidRDefault="00DE4D05" w:rsidP="0028156D">
            <w:pPr>
              <w:numPr>
                <w:ilvl w:val="0"/>
                <w:numId w:val="19"/>
              </w:numPr>
              <w:spacing w:line="240" w:lineRule="auto"/>
              <w:rPr>
                <w:rFonts w:ascii="Arial" w:hAnsi="Arial" w:cs="Arial"/>
                <w:color w:val="002060"/>
                <w:sz w:val="20"/>
                <w:szCs w:val="20"/>
                <w:lang w:val="en-ZA" w:eastAsia="en-ZA"/>
              </w:rPr>
            </w:pPr>
            <w:r>
              <w:rPr>
                <w:rFonts w:ascii="Arial" w:hAnsi="Arial" w:cs="Arial"/>
                <w:color w:val="002060"/>
                <w:sz w:val="20"/>
                <w:szCs w:val="20"/>
                <w:lang w:val="en-ZA" w:eastAsia="en-ZA"/>
              </w:rPr>
              <w:t xml:space="preserve">burglary incidents </w:t>
            </w:r>
          </w:p>
          <w:p w:rsidR="00DE4D05" w:rsidRDefault="00DE4D05" w:rsidP="0028156D">
            <w:pPr>
              <w:numPr>
                <w:ilvl w:val="0"/>
                <w:numId w:val="19"/>
              </w:numPr>
              <w:spacing w:line="240" w:lineRule="auto"/>
              <w:rPr>
                <w:rFonts w:ascii="Arial" w:hAnsi="Arial" w:cs="Arial"/>
                <w:color w:val="002060"/>
                <w:sz w:val="20"/>
                <w:szCs w:val="20"/>
                <w:lang w:val="en-ZA" w:eastAsia="en-ZA"/>
              </w:rPr>
            </w:pPr>
            <w:r>
              <w:rPr>
                <w:rFonts w:ascii="Arial" w:hAnsi="Arial" w:cs="Arial"/>
                <w:color w:val="002060"/>
                <w:sz w:val="20"/>
                <w:szCs w:val="20"/>
                <w:lang w:val="en-ZA" w:eastAsia="en-ZA"/>
              </w:rPr>
              <w:t>outbuildings</w:t>
            </w:r>
          </w:p>
          <w:p w:rsidR="00DE4D05" w:rsidRDefault="00DE4D05" w:rsidP="0028156D">
            <w:pPr>
              <w:numPr>
                <w:ilvl w:val="0"/>
                <w:numId w:val="19"/>
              </w:numPr>
              <w:spacing w:line="240" w:lineRule="auto"/>
              <w:rPr>
                <w:rFonts w:ascii="Arial" w:hAnsi="Arial" w:cs="Arial"/>
                <w:b/>
                <w:bCs/>
                <w:color w:val="002060"/>
                <w:sz w:val="20"/>
                <w:szCs w:val="20"/>
                <w:lang w:val="en-ZA" w:eastAsia="en-ZA"/>
              </w:rPr>
            </w:pPr>
            <w:r>
              <w:rPr>
                <w:rFonts w:ascii="Arial" w:hAnsi="Arial" w:cs="Arial"/>
                <w:color w:val="002060"/>
                <w:sz w:val="20"/>
                <w:szCs w:val="20"/>
                <w:lang w:val="en-ZA" w:eastAsia="en-ZA"/>
              </w:rPr>
              <w:t>padlocks</w:t>
            </w:r>
          </w:p>
          <w:p w:rsidR="00DE4D05" w:rsidRDefault="00DE4D05" w:rsidP="0028156D">
            <w:pPr>
              <w:numPr>
                <w:ilvl w:val="0"/>
                <w:numId w:val="19"/>
              </w:numPr>
              <w:spacing w:line="240" w:lineRule="auto"/>
              <w:rPr>
                <w:rFonts w:ascii="Arial" w:hAnsi="Arial" w:cs="Arial"/>
                <w:b/>
                <w:bCs/>
                <w:color w:val="002060"/>
                <w:sz w:val="20"/>
                <w:szCs w:val="20"/>
                <w:lang w:val="en-ZA" w:eastAsia="en-ZA"/>
              </w:rPr>
            </w:pPr>
            <w:r>
              <w:rPr>
                <w:rFonts w:ascii="Arial" w:hAnsi="Arial" w:cs="Arial"/>
                <w:color w:val="002060"/>
                <w:sz w:val="20"/>
                <w:szCs w:val="20"/>
                <w:lang w:val="en-ZA" w:eastAsia="en-ZA"/>
              </w:rPr>
              <w:t>safes</w:t>
            </w:r>
          </w:p>
        </w:tc>
        <w:tc>
          <w:tcPr>
            <w:tcW w:w="3330" w:type="dxa"/>
            <w:tcBorders>
              <w:top w:val="single" w:sz="4" w:space="0" w:color="002060"/>
              <w:left w:val="single" w:sz="4" w:space="0" w:color="000080"/>
              <w:bottom w:val="single" w:sz="4" w:space="0" w:color="000080"/>
              <w:right w:val="single" w:sz="4" w:space="0" w:color="000080"/>
            </w:tcBorders>
            <w:hideMark/>
          </w:tcPr>
          <w:p w:rsidR="00DE4D05" w:rsidRDefault="00DE4D05" w:rsidP="0028156D">
            <w:pPr>
              <w:numPr>
                <w:ilvl w:val="0"/>
                <w:numId w:val="19"/>
              </w:numPr>
              <w:spacing w:line="240" w:lineRule="auto"/>
              <w:ind w:right="-135"/>
              <w:rPr>
                <w:rFonts w:ascii="Arial" w:hAnsi="Arial" w:cs="Arial"/>
                <w:color w:val="002060"/>
                <w:sz w:val="20"/>
                <w:szCs w:val="20"/>
                <w:lang w:val="en-ZA" w:eastAsia="en-ZA"/>
              </w:rPr>
            </w:pPr>
            <w:r>
              <w:rPr>
                <w:rFonts w:ascii="Arial" w:hAnsi="Arial" w:cs="Arial"/>
                <w:color w:val="002060"/>
                <w:sz w:val="20"/>
                <w:szCs w:val="20"/>
                <w:lang w:val="en-ZA" w:eastAsia="en-ZA"/>
              </w:rPr>
              <w:t>damages to cosmetic parts (parts not influencing the operation of the appliance)</w:t>
            </w:r>
          </w:p>
          <w:p w:rsidR="00DE4D05" w:rsidRDefault="00DE4D05" w:rsidP="0028156D">
            <w:pPr>
              <w:numPr>
                <w:ilvl w:val="0"/>
                <w:numId w:val="19"/>
              </w:numPr>
              <w:spacing w:line="240" w:lineRule="auto"/>
              <w:ind w:right="-135"/>
              <w:rPr>
                <w:rFonts w:ascii="Arial" w:hAnsi="Arial" w:cs="Arial"/>
                <w:color w:val="002060"/>
                <w:sz w:val="20"/>
                <w:szCs w:val="20"/>
                <w:lang w:val="en-ZA" w:eastAsia="en-ZA"/>
              </w:rPr>
            </w:pPr>
            <w:r>
              <w:rPr>
                <w:rFonts w:ascii="Arial" w:hAnsi="Arial" w:cs="Arial"/>
                <w:color w:val="002060"/>
                <w:sz w:val="20"/>
                <w:szCs w:val="20"/>
                <w:lang w:val="en-ZA" w:eastAsia="en-ZA"/>
              </w:rPr>
              <w:t>repairs to items damage due to theft, rust, fire or ordinary wear and tear</w:t>
            </w:r>
          </w:p>
          <w:p w:rsidR="00DE4D05" w:rsidRDefault="00DE4D05" w:rsidP="0028156D">
            <w:pPr>
              <w:numPr>
                <w:ilvl w:val="0"/>
                <w:numId w:val="19"/>
              </w:numPr>
              <w:spacing w:line="240" w:lineRule="auto"/>
              <w:ind w:right="-135"/>
              <w:rPr>
                <w:rFonts w:ascii="Arial" w:hAnsi="Arial" w:cs="Arial"/>
                <w:color w:val="002060"/>
                <w:sz w:val="20"/>
                <w:szCs w:val="20"/>
                <w:lang w:val="en-ZA" w:eastAsia="en-ZA"/>
              </w:rPr>
            </w:pPr>
            <w:r>
              <w:rPr>
                <w:rFonts w:ascii="Arial" w:hAnsi="Arial" w:cs="Arial"/>
                <w:color w:val="002060"/>
                <w:sz w:val="20"/>
                <w:szCs w:val="20"/>
                <w:lang w:val="en-ZA" w:eastAsia="en-ZA"/>
              </w:rPr>
              <w:t>all appliances not listed above</w:t>
            </w:r>
          </w:p>
        </w:tc>
      </w:tr>
    </w:tbl>
    <w:p w:rsidR="00DC4776" w:rsidRDefault="00DC4776" w:rsidP="00DE4D05">
      <w:pPr>
        <w:spacing w:line="240" w:lineRule="auto"/>
        <w:jc w:val="both"/>
        <w:rPr>
          <w:rFonts w:ascii="Arial" w:hAnsi="Arial" w:cs="Arial"/>
          <w:b/>
          <w:bCs/>
          <w:color w:val="002060"/>
        </w:rPr>
      </w:pPr>
    </w:p>
    <w:p w:rsidR="00DE4D05" w:rsidRDefault="00DE4D05" w:rsidP="00DE4D05">
      <w:pPr>
        <w:spacing w:line="240" w:lineRule="auto"/>
        <w:jc w:val="both"/>
        <w:rPr>
          <w:rFonts w:ascii="Arial" w:hAnsi="Arial" w:cs="Arial"/>
          <w:b/>
          <w:bCs/>
          <w:color w:val="002060"/>
        </w:rPr>
      </w:pPr>
      <w:r>
        <w:rPr>
          <w:rFonts w:ascii="Arial" w:hAnsi="Arial" w:cs="Arial"/>
          <w:b/>
          <w:bCs/>
          <w:color w:val="002060"/>
        </w:rPr>
        <w:t>Benefit to client</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Support your retention strategy by offering your customers a comprehensive value-added service offering encompassing emergency support services.</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 xml:space="preserve">Costs are covered for the call-out and first hour’s </w:t>
      </w:r>
      <w:proofErr w:type="spellStart"/>
      <w:r>
        <w:rPr>
          <w:rFonts w:ascii="Arial" w:hAnsi="Arial" w:cs="Arial"/>
          <w:color w:val="002060"/>
        </w:rPr>
        <w:t>labour</w:t>
      </w:r>
      <w:proofErr w:type="spellEnd"/>
      <w:r>
        <w:rPr>
          <w:rFonts w:ascii="Arial" w:hAnsi="Arial" w:cs="Arial"/>
          <w:color w:val="002060"/>
        </w:rPr>
        <w:t>.</w:t>
      </w:r>
    </w:p>
    <w:p w:rsidR="00DE4D05" w:rsidRDefault="00DE4D05" w:rsidP="0028156D">
      <w:pPr>
        <w:numPr>
          <w:ilvl w:val="0"/>
          <w:numId w:val="19"/>
        </w:numPr>
        <w:spacing w:line="240" w:lineRule="auto"/>
        <w:jc w:val="both"/>
        <w:rPr>
          <w:rFonts w:ascii="Arial" w:hAnsi="Arial" w:cs="Arial"/>
          <w:color w:val="002060"/>
        </w:rPr>
      </w:pPr>
      <w:proofErr w:type="spellStart"/>
      <w:r>
        <w:rPr>
          <w:rFonts w:ascii="Arial" w:hAnsi="Arial" w:cs="Arial"/>
          <w:color w:val="002060"/>
        </w:rPr>
        <w:t>Customised</w:t>
      </w:r>
      <w:proofErr w:type="spellEnd"/>
      <w:r>
        <w:rPr>
          <w:rFonts w:ascii="Arial" w:hAnsi="Arial" w:cs="Arial"/>
          <w:color w:val="002060"/>
        </w:rPr>
        <w:t xml:space="preserve"> claims management and support.</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The service is fully customisable in terms of number of type of incidents required, specific to requirements.</w:t>
      </w:r>
    </w:p>
    <w:p w:rsidR="00DE4D05" w:rsidRDefault="00DE4D05" w:rsidP="0028156D">
      <w:pPr>
        <w:numPr>
          <w:ilvl w:val="0"/>
          <w:numId w:val="19"/>
        </w:numPr>
        <w:spacing w:line="240" w:lineRule="auto"/>
        <w:jc w:val="both"/>
        <w:rPr>
          <w:rFonts w:ascii="Arial" w:hAnsi="Arial" w:cs="Arial"/>
          <w:color w:val="002060"/>
        </w:rPr>
      </w:pPr>
      <w:proofErr w:type="spellStart"/>
      <w:r>
        <w:rPr>
          <w:rFonts w:ascii="Arial" w:hAnsi="Arial" w:cs="Arial"/>
          <w:color w:val="002060"/>
        </w:rPr>
        <w:t>Europ</w:t>
      </w:r>
      <w:proofErr w:type="spellEnd"/>
      <w:r>
        <w:rPr>
          <w:rFonts w:ascii="Arial" w:hAnsi="Arial" w:cs="Arial"/>
          <w:color w:val="002060"/>
        </w:rPr>
        <w:t xml:space="preserve"> Assistance SA has a national accredited panel of reliable repairers and will enforce workmanship warranties where possible.</w:t>
      </w:r>
    </w:p>
    <w:p w:rsidR="00DE4D05" w:rsidRDefault="00DE4D05" w:rsidP="00DE4D05">
      <w:pPr>
        <w:spacing w:line="240" w:lineRule="auto"/>
        <w:jc w:val="both"/>
        <w:rPr>
          <w:rFonts w:ascii="Arial" w:hAnsi="Arial" w:cs="Arial"/>
          <w:color w:val="002060"/>
          <w:lang w:val="en-ZA"/>
        </w:rPr>
      </w:pPr>
    </w:p>
    <w:p w:rsidR="00DE4D05" w:rsidRDefault="00DE4D05" w:rsidP="00DE4D05">
      <w:pPr>
        <w:spacing w:line="240" w:lineRule="auto"/>
        <w:jc w:val="both"/>
        <w:rPr>
          <w:rFonts w:ascii="Arial" w:hAnsi="Arial" w:cs="Arial"/>
          <w:b/>
          <w:bCs/>
          <w:color w:val="002060"/>
        </w:rPr>
      </w:pPr>
      <w:r>
        <w:rPr>
          <w:rFonts w:ascii="Arial" w:hAnsi="Arial" w:cs="Arial"/>
          <w:b/>
          <w:bCs/>
          <w:color w:val="002060"/>
        </w:rPr>
        <w:t>Terms and conditions</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 xml:space="preserve">Incidents not attended to on the instruction of a </w:t>
      </w:r>
      <w:proofErr w:type="spellStart"/>
      <w:r>
        <w:rPr>
          <w:rFonts w:ascii="Arial" w:hAnsi="Arial" w:cs="Arial"/>
          <w:color w:val="002060"/>
        </w:rPr>
        <w:t>Europ</w:t>
      </w:r>
      <w:proofErr w:type="spellEnd"/>
      <w:r>
        <w:rPr>
          <w:rFonts w:ascii="Arial" w:hAnsi="Arial" w:cs="Arial"/>
          <w:color w:val="002060"/>
        </w:rPr>
        <w:t xml:space="preserve"> Assistance SA case manager will not be considered after any repair.</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Emergency repairs outside of the domestic dwelling are not included i.e. office premises, public buildings or outbuildings not attached to the main building etc.</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lang w:val="en-ZA"/>
        </w:rPr>
        <w:t>A repair incident is considered per service category, e.g. if an electrician is called out to repair a fault on the distribution board, as well as an electrical connection, this is treated as one call out.</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If an appliance is still under warranty, it will be referred to the manufacturer for repair.</w:t>
      </w:r>
    </w:p>
    <w:p w:rsidR="00DE4D05" w:rsidRDefault="00DE4D05" w:rsidP="0028156D">
      <w:pPr>
        <w:numPr>
          <w:ilvl w:val="0"/>
          <w:numId w:val="19"/>
        </w:numPr>
        <w:spacing w:line="240" w:lineRule="auto"/>
        <w:jc w:val="both"/>
        <w:rPr>
          <w:rFonts w:ascii="Arial" w:hAnsi="Arial" w:cs="Arial"/>
          <w:color w:val="002060"/>
          <w:lang w:val="en-ZA"/>
        </w:rPr>
      </w:pPr>
      <w:r>
        <w:rPr>
          <w:rFonts w:ascii="Arial" w:hAnsi="Arial" w:cs="Arial"/>
          <w:color w:val="002060"/>
          <w:lang w:val="en-ZA"/>
        </w:rPr>
        <w:t>The benefit period is one calendar year, and the benefit does not accumulate, but is a maximum amount per incident.</w:t>
      </w:r>
    </w:p>
    <w:p w:rsidR="00DE4D05" w:rsidRDefault="00DE4D05" w:rsidP="0028156D">
      <w:pPr>
        <w:numPr>
          <w:ilvl w:val="0"/>
          <w:numId w:val="19"/>
        </w:numPr>
        <w:spacing w:line="240" w:lineRule="auto"/>
        <w:jc w:val="both"/>
        <w:rPr>
          <w:rFonts w:ascii="Arial" w:hAnsi="Arial" w:cs="Arial"/>
          <w:color w:val="002060"/>
        </w:rPr>
      </w:pPr>
      <w:r>
        <w:rPr>
          <w:rFonts w:ascii="Arial" w:hAnsi="Arial" w:cs="Arial"/>
          <w:color w:val="002060"/>
        </w:rPr>
        <w:t>Service guarantees vary and will be stated on the service provider’s invoice.</w:t>
      </w:r>
    </w:p>
    <w:p w:rsidR="00590211" w:rsidRDefault="00590211">
      <w:pPr>
        <w:spacing w:line="240" w:lineRule="auto"/>
        <w:rPr>
          <w:rFonts w:cs="Arial"/>
          <w:color w:val="002060"/>
        </w:rPr>
      </w:pPr>
    </w:p>
    <w:p w:rsidR="00590211" w:rsidRDefault="00590211">
      <w:pPr>
        <w:spacing w:line="240" w:lineRule="auto"/>
        <w:rPr>
          <w:rFonts w:cs="Arial"/>
          <w:color w:val="002060"/>
        </w:rPr>
      </w:pPr>
    </w:p>
    <w:p w:rsidR="00DC4776" w:rsidRDefault="00DC4776" w:rsidP="00DC4776">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TAKE ME HOME</w:t>
      </w:r>
    </w:p>
    <w:p w:rsidR="00DE4D05" w:rsidRDefault="00DE4D05" w:rsidP="00DE4D05">
      <w:pPr>
        <w:spacing w:line="360" w:lineRule="auto"/>
        <w:rPr>
          <w:rFonts w:ascii="Arial" w:hAnsi="Arial" w:cs="Arial"/>
          <w:color w:val="002060"/>
        </w:rPr>
      </w:pPr>
    </w:p>
    <w:p w:rsidR="00DE4D05" w:rsidRDefault="00DC4776" w:rsidP="00DE4D05">
      <w:pPr>
        <w:spacing w:line="360" w:lineRule="auto"/>
        <w:rPr>
          <w:rFonts w:ascii="Arial" w:hAnsi="Arial" w:cs="Arial"/>
          <w:b/>
          <w:color w:val="002060"/>
        </w:rPr>
      </w:pPr>
      <w:r>
        <w:rPr>
          <w:rFonts w:ascii="Arial" w:hAnsi="Arial" w:cs="Arial"/>
          <w:b/>
          <w:color w:val="002060"/>
        </w:rPr>
        <w:t>Product description</w:t>
      </w:r>
    </w:p>
    <w:p w:rsidR="00DE4D05" w:rsidRDefault="00DE4D05" w:rsidP="00DE4D05">
      <w:pPr>
        <w:spacing w:line="360" w:lineRule="auto"/>
        <w:jc w:val="both"/>
        <w:rPr>
          <w:rFonts w:ascii="Arial" w:hAnsi="Arial" w:cs="Arial"/>
          <w:color w:val="002060"/>
        </w:rPr>
      </w:pPr>
      <w:r>
        <w:rPr>
          <w:rFonts w:ascii="Arial" w:hAnsi="Arial" w:cs="Arial"/>
          <w:b/>
          <w:color w:val="002060"/>
        </w:rPr>
        <w:t>Take me Home</w:t>
      </w:r>
      <w:r>
        <w:rPr>
          <w:rFonts w:ascii="Arial" w:hAnsi="Arial" w:cs="Arial"/>
          <w:color w:val="002060"/>
        </w:rPr>
        <w:t xml:space="preserve"> is a designated driver service that ensures that you always arrive home safely after a night out with the added convenience of having your vehicle safely driven home for you.</w:t>
      </w:r>
    </w:p>
    <w:p w:rsidR="00DE4D05" w:rsidRDefault="00DE4D05" w:rsidP="00DE4D05">
      <w:pPr>
        <w:spacing w:line="360" w:lineRule="auto"/>
        <w:jc w:val="both"/>
        <w:rPr>
          <w:rFonts w:ascii="Arial" w:hAnsi="Arial" w:cs="Arial"/>
          <w:color w:val="002060"/>
        </w:rPr>
      </w:pPr>
      <w:r>
        <w:rPr>
          <w:rFonts w:ascii="Arial" w:hAnsi="Arial" w:cs="Arial"/>
          <w:color w:val="002060"/>
        </w:rPr>
        <w:t xml:space="preserve">Our </w:t>
      </w:r>
      <w:r>
        <w:rPr>
          <w:rFonts w:ascii="Arial" w:hAnsi="Arial" w:cs="Arial"/>
          <w:b/>
          <w:color w:val="002060"/>
        </w:rPr>
        <w:t xml:space="preserve">Take </w:t>
      </w:r>
      <w:proofErr w:type="gramStart"/>
      <w:r>
        <w:rPr>
          <w:rFonts w:ascii="Arial" w:hAnsi="Arial" w:cs="Arial"/>
          <w:b/>
          <w:color w:val="002060"/>
        </w:rPr>
        <w:t>me</w:t>
      </w:r>
      <w:proofErr w:type="gramEnd"/>
      <w:r>
        <w:rPr>
          <w:rFonts w:ascii="Arial" w:hAnsi="Arial" w:cs="Arial"/>
          <w:b/>
          <w:color w:val="002060"/>
        </w:rPr>
        <w:t xml:space="preserve"> Home</w:t>
      </w:r>
      <w:r>
        <w:rPr>
          <w:rFonts w:ascii="Arial" w:hAnsi="Arial" w:cs="Arial"/>
          <w:color w:val="002060"/>
        </w:rPr>
        <w:t xml:space="preserve"> offering provides members with a </w:t>
      </w:r>
      <w:r>
        <w:rPr>
          <w:rFonts w:ascii="Arial" w:hAnsi="Arial" w:cs="Arial"/>
          <w:b/>
          <w:color w:val="002060"/>
        </w:rPr>
        <w:t>convenient</w:t>
      </w:r>
      <w:r>
        <w:rPr>
          <w:rFonts w:ascii="Arial" w:hAnsi="Arial" w:cs="Arial"/>
          <w:color w:val="002060"/>
        </w:rPr>
        <w:t xml:space="preserve"> and </w:t>
      </w:r>
      <w:r>
        <w:rPr>
          <w:rFonts w:ascii="Arial" w:hAnsi="Arial" w:cs="Arial"/>
          <w:b/>
          <w:color w:val="002060"/>
        </w:rPr>
        <w:t>cost effective</w:t>
      </w:r>
      <w:r>
        <w:rPr>
          <w:rFonts w:ascii="Arial" w:hAnsi="Arial" w:cs="Arial"/>
          <w:color w:val="002060"/>
        </w:rPr>
        <w:t xml:space="preserve"> means of getting home safely at a time that is convenient to you.</w:t>
      </w:r>
    </w:p>
    <w:p w:rsidR="00DC4776" w:rsidRDefault="00DC4776" w:rsidP="00DE4D05">
      <w:pPr>
        <w:spacing w:line="360" w:lineRule="auto"/>
        <w:rPr>
          <w:rFonts w:ascii="Arial" w:hAnsi="Arial" w:cs="Arial"/>
          <w:b/>
          <w:color w:val="002060"/>
        </w:rPr>
      </w:pPr>
    </w:p>
    <w:p w:rsidR="00DE4D05" w:rsidRDefault="00DE4D05" w:rsidP="00DE4D05">
      <w:pPr>
        <w:spacing w:line="360" w:lineRule="auto"/>
        <w:rPr>
          <w:rFonts w:ascii="Arial" w:hAnsi="Arial" w:cs="Arial"/>
          <w:b/>
          <w:color w:val="002060"/>
        </w:rPr>
      </w:pPr>
      <w:r>
        <w:rPr>
          <w:rFonts w:ascii="Arial" w:hAnsi="Arial" w:cs="Arial"/>
          <w:b/>
          <w:color w:val="002060"/>
        </w:rPr>
        <w:t>Benefits to member</w:t>
      </w:r>
    </w:p>
    <w:p w:rsidR="00DE4D05" w:rsidRDefault="00DE4D05" w:rsidP="0028156D">
      <w:pPr>
        <w:pStyle w:val="ListParagraph"/>
        <w:numPr>
          <w:ilvl w:val="0"/>
          <w:numId w:val="20"/>
        </w:numPr>
        <w:spacing w:after="200" w:line="360" w:lineRule="auto"/>
        <w:jc w:val="both"/>
        <w:rPr>
          <w:rFonts w:cs="Arial"/>
          <w:color w:val="002060"/>
          <w:sz w:val="22"/>
          <w:szCs w:val="22"/>
        </w:rPr>
      </w:pPr>
      <w:r>
        <w:rPr>
          <w:rFonts w:cs="Arial"/>
          <w:color w:val="002060"/>
          <w:sz w:val="22"/>
          <w:szCs w:val="22"/>
        </w:rPr>
        <w:t xml:space="preserve">The service is available to members where the pick-up point or the drop off point is within any of the following metropolitan areas and the total trip does not exceed 50km: </w:t>
      </w:r>
      <w:r>
        <w:rPr>
          <w:rFonts w:cs="Arial"/>
          <w:b/>
          <w:color w:val="002060"/>
          <w:sz w:val="22"/>
          <w:szCs w:val="22"/>
        </w:rPr>
        <w:t xml:space="preserve">Johannesburg, Pretoria, Cape </w:t>
      </w:r>
      <w:r>
        <w:rPr>
          <w:rFonts w:cs="Arial"/>
          <w:b/>
          <w:color w:val="002060"/>
          <w:sz w:val="22"/>
          <w:szCs w:val="22"/>
        </w:rPr>
        <w:lastRenderedPageBreak/>
        <w:t xml:space="preserve">Town, Durban, East London, Port </w:t>
      </w:r>
      <w:proofErr w:type="gramStart"/>
      <w:r>
        <w:rPr>
          <w:rFonts w:cs="Arial"/>
          <w:b/>
          <w:color w:val="002060"/>
          <w:sz w:val="22"/>
          <w:szCs w:val="22"/>
        </w:rPr>
        <w:t>Elizabeth</w:t>
      </w:r>
      <w:proofErr w:type="gramEnd"/>
      <w:r>
        <w:rPr>
          <w:rFonts w:cs="Arial"/>
          <w:color w:val="002060"/>
          <w:sz w:val="22"/>
          <w:szCs w:val="22"/>
        </w:rPr>
        <w:t xml:space="preserve"> and </w:t>
      </w:r>
      <w:r>
        <w:rPr>
          <w:rFonts w:cs="Arial"/>
          <w:b/>
          <w:color w:val="002060"/>
          <w:sz w:val="22"/>
          <w:szCs w:val="22"/>
        </w:rPr>
        <w:t>George.</w:t>
      </w:r>
      <w:r>
        <w:rPr>
          <w:rFonts w:cs="Arial"/>
          <w:color w:val="002060"/>
          <w:sz w:val="22"/>
          <w:szCs w:val="22"/>
        </w:rPr>
        <w:t xml:space="preserve">  Please refer to the maps which show a graphical representation of areas covered. </w:t>
      </w:r>
      <w:r>
        <w:rPr>
          <w:rFonts w:cs="Arial"/>
          <w:i/>
          <w:color w:val="002060"/>
          <w:sz w:val="22"/>
          <w:szCs w:val="22"/>
        </w:rPr>
        <w:t>(to follow)</w:t>
      </w:r>
    </w:p>
    <w:p w:rsidR="00DE4D05" w:rsidRDefault="00DE4D05" w:rsidP="0028156D">
      <w:pPr>
        <w:pStyle w:val="ListParagraph"/>
        <w:numPr>
          <w:ilvl w:val="0"/>
          <w:numId w:val="20"/>
        </w:numPr>
        <w:spacing w:after="200" w:line="360" w:lineRule="auto"/>
        <w:jc w:val="both"/>
        <w:rPr>
          <w:rFonts w:cs="Arial"/>
          <w:color w:val="002060"/>
          <w:sz w:val="22"/>
          <w:szCs w:val="22"/>
        </w:rPr>
      </w:pPr>
      <w:r>
        <w:rPr>
          <w:rFonts w:cs="Arial"/>
          <w:color w:val="002060"/>
          <w:sz w:val="22"/>
          <w:szCs w:val="22"/>
        </w:rPr>
        <w:t>We will dispatch a vehicle with two drivers and drive the member home in their vehicle.</w:t>
      </w:r>
    </w:p>
    <w:p w:rsidR="00DE4D05" w:rsidRDefault="00DE4D05" w:rsidP="0028156D">
      <w:pPr>
        <w:pStyle w:val="ListParagraph"/>
        <w:numPr>
          <w:ilvl w:val="0"/>
          <w:numId w:val="20"/>
        </w:numPr>
        <w:spacing w:after="200" w:line="360" w:lineRule="auto"/>
        <w:jc w:val="both"/>
        <w:rPr>
          <w:rFonts w:cs="Arial"/>
          <w:color w:val="002060"/>
          <w:sz w:val="22"/>
          <w:szCs w:val="22"/>
        </w:rPr>
      </w:pPr>
      <w:r>
        <w:rPr>
          <w:rFonts w:cs="Arial"/>
          <w:color w:val="002060"/>
          <w:sz w:val="22"/>
          <w:szCs w:val="22"/>
        </w:rPr>
        <w:t xml:space="preserve">Designated drivers are equipped with a </w:t>
      </w:r>
      <w:proofErr w:type="spellStart"/>
      <w:r>
        <w:rPr>
          <w:rFonts w:cs="Arial"/>
          <w:color w:val="002060"/>
          <w:sz w:val="22"/>
          <w:szCs w:val="22"/>
        </w:rPr>
        <w:t>cellphone</w:t>
      </w:r>
      <w:proofErr w:type="spellEnd"/>
      <w:r>
        <w:rPr>
          <w:rFonts w:cs="Arial"/>
          <w:color w:val="002060"/>
          <w:sz w:val="22"/>
          <w:szCs w:val="22"/>
        </w:rPr>
        <w:t xml:space="preserve"> and have access to a GPS.</w:t>
      </w:r>
    </w:p>
    <w:p w:rsidR="00DE4D05" w:rsidRDefault="00DE4D05" w:rsidP="0028156D">
      <w:pPr>
        <w:pStyle w:val="ListParagraph"/>
        <w:numPr>
          <w:ilvl w:val="0"/>
          <w:numId w:val="20"/>
        </w:numPr>
        <w:spacing w:after="200" w:line="360" w:lineRule="auto"/>
        <w:jc w:val="both"/>
        <w:rPr>
          <w:rFonts w:cs="Arial"/>
          <w:b/>
          <w:color w:val="002060"/>
          <w:sz w:val="22"/>
          <w:szCs w:val="22"/>
        </w:rPr>
      </w:pPr>
      <w:r>
        <w:rPr>
          <w:rFonts w:cs="Arial"/>
          <w:color w:val="002060"/>
          <w:sz w:val="22"/>
          <w:szCs w:val="22"/>
        </w:rPr>
        <w:t>If the member exceeds the total number of covered incidents for the period, the member can still make use of the service but the booking will be facilitated through the designated provider.</w:t>
      </w:r>
    </w:p>
    <w:p w:rsidR="00DE4D05" w:rsidRDefault="00DE4D05" w:rsidP="0028156D">
      <w:pPr>
        <w:pStyle w:val="ListParagraph"/>
        <w:numPr>
          <w:ilvl w:val="0"/>
          <w:numId w:val="20"/>
        </w:numPr>
        <w:spacing w:after="200" w:line="360" w:lineRule="auto"/>
        <w:jc w:val="both"/>
        <w:rPr>
          <w:rFonts w:cs="Arial"/>
          <w:b/>
          <w:color w:val="002060"/>
          <w:sz w:val="22"/>
          <w:szCs w:val="22"/>
        </w:rPr>
      </w:pPr>
      <w:proofErr w:type="spellStart"/>
      <w:r>
        <w:rPr>
          <w:rFonts w:cs="Arial"/>
          <w:color w:val="002060"/>
          <w:sz w:val="22"/>
          <w:szCs w:val="22"/>
        </w:rPr>
        <w:t>Europ</w:t>
      </w:r>
      <w:proofErr w:type="spellEnd"/>
      <w:r>
        <w:rPr>
          <w:rFonts w:cs="Arial"/>
          <w:color w:val="002060"/>
          <w:sz w:val="22"/>
          <w:szCs w:val="22"/>
        </w:rPr>
        <w:t xml:space="preserve"> Assistance will cover </w:t>
      </w:r>
      <w:r w:rsidR="00D747E7">
        <w:rPr>
          <w:rFonts w:cs="Arial"/>
          <w:color w:val="002060"/>
          <w:sz w:val="22"/>
          <w:szCs w:val="22"/>
        </w:rPr>
        <w:t>6</w:t>
      </w:r>
      <w:r>
        <w:rPr>
          <w:rFonts w:cs="Arial"/>
          <w:color w:val="002060"/>
          <w:sz w:val="22"/>
          <w:szCs w:val="22"/>
        </w:rPr>
        <w:t xml:space="preserve"> incidents per annum.</w:t>
      </w:r>
    </w:p>
    <w:p w:rsidR="00DE4D05" w:rsidRDefault="00DE4D05" w:rsidP="00DE4D05">
      <w:pPr>
        <w:spacing w:line="360" w:lineRule="auto"/>
        <w:jc w:val="both"/>
        <w:rPr>
          <w:rFonts w:ascii="Arial" w:hAnsi="Arial" w:cs="Arial"/>
          <w:b/>
          <w:color w:val="002060"/>
        </w:rPr>
      </w:pPr>
      <w:r>
        <w:rPr>
          <w:rFonts w:ascii="Arial" w:hAnsi="Arial" w:cs="Arial"/>
          <w:b/>
          <w:color w:val="002060"/>
        </w:rPr>
        <w:t>Terms and conditions</w:t>
      </w:r>
    </w:p>
    <w:p w:rsidR="00DE4D05" w:rsidRDefault="00DE4D05" w:rsidP="00DE4D05">
      <w:pPr>
        <w:spacing w:line="360" w:lineRule="auto"/>
        <w:jc w:val="both"/>
        <w:rPr>
          <w:rFonts w:ascii="Arial" w:hAnsi="Arial" w:cs="Arial"/>
          <w:b/>
          <w:i/>
          <w:color w:val="002060"/>
        </w:rPr>
      </w:pPr>
      <w:r>
        <w:rPr>
          <w:rFonts w:ascii="Arial" w:hAnsi="Arial" w:cs="Arial"/>
          <w:b/>
          <w:i/>
          <w:color w:val="002060"/>
        </w:rPr>
        <w:t>Booking a trip</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 xml:space="preserve">Members can make use of our service by calling our contact centre, e-mailing </w:t>
      </w:r>
      <w:proofErr w:type="gramStart"/>
      <w:r>
        <w:rPr>
          <w:rFonts w:cs="Arial"/>
          <w:color w:val="002060"/>
          <w:sz w:val="22"/>
          <w:szCs w:val="22"/>
        </w:rPr>
        <w:t>us</w:t>
      </w:r>
      <w:proofErr w:type="gramEnd"/>
      <w:r>
        <w:rPr>
          <w:rFonts w:cs="Arial"/>
          <w:color w:val="002060"/>
          <w:sz w:val="22"/>
          <w:szCs w:val="22"/>
        </w:rPr>
        <w:t xml:space="preserve"> or completing the online booking form.</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Members can book trips in one of the following ways:</w:t>
      </w:r>
    </w:p>
    <w:p w:rsidR="00DE4D05" w:rsidRDefault="00DE4D05" w:rsidP="0028156D">
      <w:pPr>
        <w:pStyle w:val="ListParagraph"/>
        <w:numPr>
          <w:ilvl w:val="1"/>
          <w:numId w:val="21"/>
        </w:numPr>
        <w:spacing w:after="200" w:line="360" w:lineRule="auto"/>
        <w:jc w:val="both"/>
        <w:rPr>
          <w:rFonts w:cs="Arial"/>
          <w:color w:val="002060"/>
          <w:sz w:val="22"/>
          <w:szCs w:val="22"/>
        </w:rPr>
      </w:pPr>
      <w:r>
        <w:rPr>
          <w:rFonts w:cs="Arial"/>
          <w:color w:val="002060"/>
          <w:sz w:val="22"/>
          <w:szCs w:val="22"/>
        </w:rPr>
        <w:t>24hrs, 365 days a week for any period in advance. Where possible, bookings should be made at least 48 hours in advance.</w:t>
      </w:r>
    </w:p>
    <w:p w:rsidR="00DE4D05" w:rsidRDefault="00DE4D05" w:rsidP="0028156D">
      <w:pPr>
        <w:pStyle w:val="ListParagraph"/>
        <w:numPr>
          <w:ilvl w:val="1"/>
          <w:numId w:val="21"/>
        </w:numPr>
        <w:spacing w:after="200" w:line="360" w:lineRule="auto"/>
        <w:jc w:val="both"/>
        <w:rPr>
          <w:rFonts w:cs="Arial"/>
          <w:color w:val="002060"/>
          <w:sz w:val="22"/>
          <w:szCs w:val="22"/>
        </w:rPr>
      </w:pPr>
      <w:r>
        <w:rPr>
          <w:rFonts w:cs="Arial"/>
          <w:color w:val="002060"/>
          <w:sz w:val="22"/>
          <w:szCs w:val="22"/>
        </w:rPr>
        <w:t xml:space="preserve">Book the trip 60 minutes before the driver is required </w:t>
      </w:r>
      <w:proofErr w:type="gramStart"/>
      <w:r>
        <w:rPr>
          <w:rFonts w:cs="Arial"/>
          <w:color w:val="002060"/>
          <w:sz w:val="22"/>
          <w:szCs w:val="22"/>
        </w:rPr>
        <w:t>in order to</w:t>
      </w:r>
      <w:proofErr w:type="gramEnd"/>
      <w:r>
        <w:rPr>
          <w:rFonts w:cs="Arial"/>
          <w:color w:val="002060"/>
          <w:sz w:val="22"/>
          <w:szCs w:val="22"/>
        </w:rPr>
        <w:t xml:space="preserve"> ensure that the driver arrives within 60 minutes. Please note that this is only applicable during off-peak times as specified below.</w:t>
      </w:r>
    </w:p>
    <w:p w:rsidR="00DE4D05" w:rsidRDefault="00DE4D05" w:rsidP="0028156D">
      <w:pPr>
        <w:pStyle w:val="ListParagraph"/>
        <w:numPr>
          <w:ilvl w:val="1"/>
          <w:numId w:val="21"/>
        </w:numPr>
        <w:spacing w:after="200" w:line="360" w:lineRule="auto"/>
        <w:jc w:val="both"/>
        <w:rPr>
          <w:rFonts w:cs="Arial"/>
          <w:color w:val="002060"/>
          <w:sz w:val="22"/>
          <w:szCs w:val="22"/>
        </w:rPr>
      </w:pPr>
      <w:r>
        <w:rPr>
          <w:rFonts w:cs="Arial"/>
          <w:color w:val="002060"/>
          <w:sz w:val="22"/>
          <w:szCs w:val="22"/>
        </w:rPr>
        <w:t>Should this fall within our peak periods as specified below, the pick-up time may be up to 120 minutes from time of the booking.</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The call centre agent facilitating the booking may request the member to provide an alternate contact number to ensure that the designated driver can make contact the member at the specified collection time.</w:t>
      </w:r>
    </w:p>
    <w:p w:rsidR="00DE4D05" w:rsidRDefault="00DE4D05" w:rsidP="00DE4D05">
      <w:pPr>
        <w:spacing w:line="360" w:lineRule="auto"/>
        <w:jc w:val="both"/>
        <w:rPr>
          <w:rFonts w:ascii="Arial" w:hAnsi="Arial" w:cs="Arial"/>
          <w:b/>
          <w:i/>
          <w:color w:val="002060"/>
        </w:rPr>
      </w:pPr>
      <w:r>
        <w:rPr>
          <w:rFonts w:ascii="Arial" w:hAnsi="Arial" w:cs="Arial"/>
          <w:b/>
          <w:i/>
          <w:color w:val="002060"/>
        </w:rPr>
        <w:t xml:space="preserve">Changing a booking time </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 xml:space="preserve">It must be noted that if a client moves from the original booking location without notifying and confirming with the call centre, EASA may not be </w:t>
      </w:r>
      <w:proofErr w:type="gramStart"/>
      <w:r>
        <w:rPr>
          <w:rFonts w:cs="Arial"/>
          <w:color w:val="002060"/>
          <w:sz w:val="22"/>
          <w:szCs w:val="22"/>
        </w:rPr>
        <w:t>in a position to</w:t>
      </w:r>
      <w:proofErr w:type="gramEnd"/>
      <w:r>
        <w:rPr>
          <w:rFonts w:cs="Arial"/>
          <w:color w:val="002060"/>
          <w:sz w:val="22"/>
          <w:szCs w:val="22"/>
        </w:rPr>
        <w:t xml:space="preserve"> successfully deliver the service. It is the responsibility of the client to notify the relevant parties within a reasonable </w:t>
      </w:r>
      <w:proofErr w:type="gramStart"/>
      <w:r>
        <w:rPr>
          <w:rFonts w:cs="Arial"/>
          <w:color w:val="002060"/>
          <w:sz w:val="22"/>
          <w:szCs w:val="22"/>
        </w:rPr>
        <w:t>time frame</w:t>
      </w:r>
      <w:proofErr w:type="gramEnd"/>
      <w:r>
        <w:rPr>
          <w:rFonts w:cs="Arial"/>
          <w:color w:val="002060"/>
          <w:sz w:val="22"/>
          <w:szCs w:val="22"/>
        </w:rPr>
        <w:t xml:space="preserve"> of their intention to change the location of pick up.</w:t>
      </w:r>
    </w:p>
    <w:p w:rsidR="00DE4D05" w:rsidRDefault="00DE4D05" w:rsidP="00DE4D05">
      <w:pPr>
        <w:pStyle w:val="NoSpacing"/>
        <w:rPr>
          <w:rFonts w:ascii="Arial" w:hAnsi="Arial" w:cs="Arial"/>
          <w:b/>
          <w:i/>
          <w:color w:val="002060"/>
        </w:rPr>
      </w:pPr>
      <w:r>
        <w:rPr>
          <w:rFonts w:ascii="Arial" w:hAnsi="Arial" w:cs="Arial"/>
          <w:b/>
          <w:i/>
          <w:color w:val="002060"/>
        </w:rPr>
        <w:t>Pick-up and drop-off points</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When a booking is made, a pick-up point will be agreed on by the member.</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At the specified time and location, the call centre will notify the client that the pick-up driver has arrived, at which time the member will have 15 minutes to meet the designated driver. If there is no response after 15 minutes, the call centre will notify the member that the pick-up driver will be leaving and the trip will be cancelled.  Cancellation terms apply.</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lastRenderedPageBreak/>
        <w:t>When collecting a member at a large venue e.g. a casino, it is the responsibility of the member to ensure that the pick-up point is a clearly identifiable landmark and can easily be located.</w:t>
      </w:r>
    </w:p>
    <w:p w:rsidR="0054340E" w:rsidRDefault="0054340E" w:rsidP="00DE4D05">
      <w:pPr>
        <w:spacing w:line="360" w:lineRule="auto"/>
        <w:jc w:val="both"/>
        <w:rPr>
          <w:rFonts w:ascii="Arial" w:hAnsi="Arial" w:cs="Arial"/>
          <w:b/>
          <w:i/>
          <w:color w:val="002060"/>
        </w:rPr>
      </w:pPr>
    </w:p>
    <w:p w:rsidR="0054340E" w:rsidRDefault="0054340E" w:rsidP="00DE4D05">
      <w:pPr>
        <w:spacing w:line="360" w:lineRule="auto"/>
        <w:jc w:val="both"/>
        <w:rPr>
          <w:rFonts w:ascii="Arial" w:hAnsi="Arial" w:cs="Arial"/>
          <w:b/>
          <w:i/>
          <w:color w:val="002060"/>
        </w:rPr>
      </w:pPr>
    </w:p>
    <w:p w:rsidR="0054340E" w:rsidRDefault="0054340E" w:rsidP="00DE4D05">
      <w:pPr>
        <w:spacing w:line="360" w:lineRule="auto"/>
        <w:jc w:val="both"/>
        <w:rPr>
          <w:rFonts w:ascii="Arial" w:hAnsi="Arial" w:cs="Arial"/>
          <w:b/>
          <w:i/>
          <w:color w:val="002060"/>
        </w:rPr>
      </w:pPr>
    </w:p>
    <w:p w:rsidR="00DE4D05" w:rsidRDefault="00DE4D05" w:rsidP="00DE4D05">
      <w:pPr>
        <w:spacing w:line="360" w:lineRule="auto"/>
        <w:jc w:val="both"/>
        <w:rPr>
          <w:rFonts w:ascii="Arial" w:hAnsi="Arial" w:cs="Arial"/>
          <w:b/>
          <w:i/>
          <w:color w:val="002060"/>
        </w:rPr>
      </w:pPr>
      <w:r>
        <w:rPr>
          <w:rFonts w:ascii="Arial" w:hAnsi="Arial" w:cs="Arial"/>
          <w:b/>
          <w:i/>
          <w:color w:val="002060"/>
        </w:rPr>
        <w:t>Additional passengers</w:t>
      </w:r>
    </w:p>
    <w:p w:rsidR="00DE4D05" w:rsidRDefault="00DE4D05" w:rsidP="00DE4D05">
      <w:pPr>
        <w:spacing w:line="360" w:lineRule="auto"/>
        <w:jc w:val="both"/>
        <w:rPr>
          <w:rFonts w:ascii="Arial" w:hAnsi="Arial" w:cs="Arial"/>
          <w:color w:val="002060"/>
        </w:rPr>
      </w:pPr>
      <w:r>
        <w:rPr>
          <w:rFonts w:ascii="Arial" w:hAnsi="Arial" w:cs="Arial"/>
          <w:color w:val="002060"/>
        </w:rPr>
        <w:t>The service is available to the policyholder and up to a maximum of two passengers, collected from a single pick-up point and transported to a single drop-off point. The service will not allow for various drop-off points, drop-off is a single destination determined by the member at the time of logging the call.</w:t>
      </w:r>
    </w:p>
    <w:p w:rsidR="00DE4D05" w:rsidRDefault="00DE4D05" w:rsidP="00DC4776">
      <w:pPr>
        <w:pStyle w:val="NoSpacing"/>
      </w:pPr>
    </w:p>
    <w:p w:rsidR="00DE4D05" w:rsidRDefault="00DE4D05" w:rsidP="00DE4D05">
      <w:pPr>
        <w:spacing w:line="360" w:lineRule="auto"/>
        <w:jc w:val="both"/>
        <w:rPr>
          <w:rFonts w:ascii="Arial" w:hAnsi="Arial" w:cs="Arial"/>
          <w:b/>
          <w:i/>
          <w:color w:val="002060"/>
        </w:rPr>
      </w:pPr>
      <w:r>
        <w:rPr>
          <w:rFonts w:ascii="Arial" w:hAnsi="Arial" w:cs="Arial"/>
          <w:b/>
          <w:i/>
          <w:color w:val="002060"/>
        </w:rPr>
        <w:t>Peak times and off-peak times</w:t>
      </w:r>
    </w:p>
    <w:tbl>
      <w:tblPr>
        <w:tblStyle w:val="TableGrid"/>
        <w:tblW w:w="0" w:type="auto"/>
        <w:tblInd w:w="108" w:type="dxa"/>
        <w:tblLayout w:type="fixed"/>
        <w:tblLook w:val="04A0" w:firstRow="1" w:lastRow="0" w:firstColumn="1" w:lastColumn="0" w:noHBand="0" w:noVBand="1"/>
      </w:tblPr>
      <w:tblGrid>
        <w:gridCol w:w="3402"/>
        <w:gridCol w:w="1843"/>
        <w:gridCol w:w="3889"/>
      </w:tblGrid>
      <w:tr w:rsidR="00DE4D05" w:rsidTr="00DE4D05">
        <w:tc>
          <w:tcPr>
            <w:tcW w:w="3402"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b/>
                <w:i/>
                <w:color w:val="002060"/>
                <w:lang w:val="en-ZA" w:eastAsia="en-ZA"/>
              </w:rPr>
            </w:pPr>
            <w:r>
              <w:rPr>
                <w:rFonts w:ascii="Arial" w:hAnsi="Arial" w:cs="Arial"/>
                <w:b/>
                <w:i/>
                <w:color w:val="002060"/>
                <w:lang w:val="en-ZA" w:eastAsia="en-ZA"/>
              </w:rPr>
              <w:t xml:space="preserve">Peak / Off Peak Periods </w:t>
            </w:r>
          </w:p>
        </w:tc>
        <w:tc>
          <w:tcPr>
            <w:tcW w:w="1843"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b/>
                <w:i/>
                <w:color w:val="002060"/>
                <w:lang w:val="en-ZA" w:eastAsia="en-ZA"/>
              </w:rPr>
            </w:pPr>
            <w:r>
              <w:rPr>
                <w:rFonts w:ascii="Arial" w:hAnsi="Arial" w:cs="Arial"/>
                <w:b/>
                <w:i/>
                <w:color w:val="002060"/>
                <w:lang w:val="en-ZA" w:eastAsia="en-ZA"/>
              </w:rPr>
              <w:t>Start Time</w:t>
            </w:r>
          </w:p>
        </w:tc>
        <w:tc>
          <w:tcPr>
            <w:tcW w:w="3889"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b/>
                <w:i/>
                <w:color w:val="002060"/>
                <w:lang w:val="en-ZA" w:eastAsia="en-ZA"/>
              </w:rPr>
            </w:pPr>
            <w:r>
              <w:rPr>
                <w:rFonts w:ascii="Arial" w:hAnsi="Arial" w:cs="Arial"/>
                <w:b/>
                <w:i/>
                <w:color w:val="002060"/>
                <w:lang w:val="en-ZA" w:eastAsia="en-ZA"/>
              </w:rPr>
              <w:t>Closing Time</w:t>
            </w:r>
          </w:p>
        </w:tc>
      </w:tr>
      <w:tr w:rsidR="00DE4D05" w:rsidTr="00DE4D05">
        <w:tc>
          <w:tcPr>
            <w:tcW w:w="3402"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Off Peak - Sunday Evening to Thursday morning</w:t>
            </w:r>
          </w:p>
        </w:tc>
        <w:tc>
          <w:tcPr>
            <w:tcW w:w="1843"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First Pick Up 5:30pm</w:t>
            </w:r>
          </w:p>
        </w:tc>
        <w:tc>
          <w:tcPr>
            <w:tcW w:w="3889"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Last Bookings at 2am – Last Pick Up at 3am</w:t>
            </w:r>
          </w:p>
        </w:tc>
      </w:tr>
      <w:tr w:rsidR="00DE4D05" w:rsidTr="00DE4D05">
        <w:tc>
          <w:tcPr>
            <w:tcW w:w="3402"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Peak - Thursday Evening to Sunday Morning</w:t>
            </w:r>
          </w:p>
        </w:tc>
        <w:tc>
          <w:tcPr>
            <w:tcW w:w="1843"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First Pick Up 5:30pm</w:t>
            </w:r>
          </w:p>
        </w:tc>
        <w:tc>
          <w:tcPr>
            <w:tcW w:w="3889" w:type="dxa"/>
            <w:tcBorders>
              <w:top w:val="single" w:sz="4" w:space="0" w:color="000000"/>
              <w:left w:val="single" w:sz="4" w:space="0" w:color="000000"/>
              <w:bottom w:val="single" w:sz="4" w:space="0" w:color="000000"/>
              <w:right w:val="single" w:sz="4" w:space="0" w:color="000000"/>
            </w:tcBorders>
            <w:hideMark/>
          </w:tcPr>
          <w:p w:rsidR="00DE4D05" w:rsidRDefault="00DE4D05">
            <w:pPr>
              <w:spacing w:line="360" w:lineRule="auto"/>
              <w:jc w:val="both"/>
              <w:rPr>
                <w:rFonts w:ascii="Arial" w:hAnsi="Arial" w:cs="Arial"/>
                <w:color w:val="002060"/>
                <w:lang w:val="en-ZA" w:eastAsia="en-ZA"/>
              </w:rPr>
            </w:pPr>
            <w:r>
              <w:rPr>
                <w:rFonts w:ascii="Arial" w:hAnsi="Arial" w:cs="Arial"/>
                <w:color w:val="002060"/>
                <w:lang w:val="en-ZA" w:eastAsia="en-ZA"/>
              </w:rPr>
              <w:t>Last Bookings at 1am – Last Pick Up at 3am</w:t>
            </w:r>
          </w:p>
        </w:tc>
      </w:tr>
    </w:tbl>
    <w:p w:rsidR="00DE4D05" w:rsidRDefault="00DE4D05" w:rsidP="00DE4D05">
      <w:pPr>
        <w:spacing w:line="360" w:lineRule="auto"/>
        <w:jc w:val="both"/>
        <w:rPr>
          <w:rFonts w:ascii="Arial" w:hAnsi="Arial" w:cs="Arial"/>
          <w:b/>
          <w:i/>
          <w:color w:val="002060"/>
        </w:rPr>
      </w:pPr>
    </w:p>
    <w:p w:rsidR="00DE4D05" w:rsidRDefault="00DE4D05" w:rsidP="00DE4D05">
      <w:pPr>
        <w:spacing w:line="360" w:lineRule="auto"/>
        <w:jc w:val="both"/>
        <w:rPr>
          <w:rFonts w:ascii="Arial" w:hAnsi="Arial" w:cs="Arial"/>
          <w:color w:val="002060"/>
        </w:rPr>
      </w:pPr>
      <w:r>
        <w:rPr>
          <w:rFonts w:ascii="Arial" w:hAnsi="Arial" w:cs="Arial"/>
          <w:b/>
          <w:i/>
          <w:color w:val="002060"/>
        </w:rPr>
        <w:t xml:space="preserve"> </w:t>
      </w:r>
      <w:r>
        <w:rPr>
          <w:rFonts w:ascii="Arial" w:hAnsi="Arial" w:cs="Arial"/>
          <w:color w:val="002060"/>
        </w:rPr>
        <w:t>Peak times also include public holidays (the night before and on the day) and in some instances major public events that happen within the covered areas.</w:t>
      </w:r>
    </w:p>
    <w:p w:rsidR="00DE4D05" w:rsidRDefault="00DE4D05" w:rsidP="00DE4D05">
      <w:pPr>
        <w:spacing w:line="360" w:lineRule="auto"/>
        <w:jc w:val="both"/>
        <w:rPr>
          <w:rFonts w:ascii="Arial" w:hAnsi="Arial" w:cs="Arial"/>
          <w:color w:val="002060"/>
        </w:rPr>
      </w:pPr>
      <w:r>
        <w:rPr>
          <w:rFonts w:ascii="Arial" w:hAnsi="Arial" w:cs="Arial"/>
          <w:color w:val="002060"/>
        </w:rPr>
        <w:t xml:space="preserve">Once a booking has been confirmed the pickup time will not be changed during peak periods. During off-peak </w:t>
      </w:r>
      <w:proofErr w:type="gramStart"/>
      <w:r>
        <w:rPr>
          <w:rFonts w:ascii="Arial" w:hAnsi="Arial" w:cs="Arial"/>
          <w:color w:val="002060"/>
        </w:rPr>
        <w:t>periods</w:t>
      </w:r>
      <w:proofErr w:type="gramEnd"/>
      <w:r>
        <w:rPr>
          <w:rFonts w:ascii="Arial" w:hAnsi="Arial" w:cs="Arial"/>
          <w:color w:val="002060"/>
        </w:rPr>
        <w:t xml:space="preserve"> we may be able to change the times but will be reviewed at time of request.</w:t>
      </w:r>
    </w:p>
    <w:p w:rsidR="0054340E" w:rsidRDefault="0054340E" w:rsidP="0054340E">
      <w:pPr>
        <w:pStyle w:val="NoSpacing"/>
      </w:pPr>
    </w:p>
    <w:p w:rsidR="00DE4D05" w:rsidRDefault="00DE4D05" w:rsidP="00DE4D05">
      <w:pPr>
        <w:spacing w:line="360" w:lineRule="auto"/>
        <w:jc w:val="both"/>
        <w:rPr>
          <w:rFonts w:ascii="Arial" w:hAnsi="Arial" w:cs="Arial"/>
          <w:b/>
          <w:i/>
          <w:color w:val="002060"/>
        </w:rPr>
      </w:pPr>
      <w:r>
        <w:rPr>
          <w:rFonts w:ascii="Arial" w:hAnsi="Arial" w:cs="Arial"/>
          <w:b/>
          <w:i/>
          <w:color w:val="002060"/>
        </w:rPr>
        <w:t>Cancellation</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 xml:space="preserve">Any bookings cancelled in less than 60 minutes before the proposed collection time, will be billed at the full rate and deducted from the member’s total covered incidents. </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During peak periods the cancellation time will be extended to 90 minutes.</w:t>
      </w:r>
    </w:p>
    <w:p w:rsidR="00DE4D05" w:rsidRDefault="00DE4D05" w:rsidP="00DE4D05">
      <w:pPr>
        <w:spacing w:line="360" w:lineRule="auto"/>
        <w:jc w:val="both"/>
        <w:rPr>
          <w:rFonts w:ascii="Arial" w:hAnsi="Arial" w:cs="Arial"/>
          <w:b/>
          <w:i/>
          <w:color w:val="002060"/>
        </w:rPr>
      </w:pPr>
      <w:r>
        <w:rPr>
          <w:rFonts w:ascii="Arial" w:hAnsi="Arial" w:cs="Arial"/>
          <w:b/>
          <w:i/>
          <w:color w:val="002060"/>
        </w:rPr>
        <w:t>Additional terms and conditions</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50km is covered from point of pick up to point of drop off. In cases where the client wishes to travel further from this point and if capacity on the day allows it, the client will be charged accordingly and payment terms will be facilitated by the designated service provider directly.</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 xml:space="preserve">Please take note that </w:t>
      </w:r>
      <w:r>
        <w:rPr>
          <w:rFonts w:cs="Arial"/>
          <w:b/>
          <w:color w:val="002060"/>
          <w:sz w:val="22"/>
          <w:szCs w:val="22"/>
        </w:rPr>
        <w:t xml:space="preserve">Take </w:t>
      </w:r>
      <w:proofErr w:type="gramStart"/>
      <w:r>
        <w:rPr>
          <w:rFonts w:cs="Arial"/>
          <w:b/>
          <w:color w:val="002060"/>
          <w:sz w:val="22"/>
          <w:szCs w:val="22"/>
        </w:rPr>
        <w:t>me</w:t>
      </w:r>
      <w:proofErr w:type="gramEnd"/>
      <w:r>
        <w:rPr>
          <w:rFonts w:cs="Arial"/>
          <w:b/>
          <w:color w:val="002060"/>
          <w:sz w:val="22"/>
          <w:szCs w:val="22"/>
        </w:rPr>
        <w:t xml:space="preserve"> Home</w:t>
      </w:r>
      <w:r>
        <w:rPr>
          <w:rFonts w:cs="Arial"/>
          <w:color w:val="002060"/>
          <w:sz w:val="22"/>
          <w:szCs w:val="22"/>
        </w:rPr>
        <w:t xml:space="preserve"> is not a taxi service and can only transport a member in the member’s vehicle.</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Member should not pay any gratuity to the provider rendering the service</w:t>
      </w:r>
    </w:p>
    <w:p w:rsidR="00DE4D05" w:rsidRDefault="00DE4D05" w:rsidP="0028156D">
      <w:pPr>
        <w:pStyle w:val="ListParagraph"/>
        <w:numPr>
          <w:ilvl w:val="0"/>
          <w:numId w:val="21"/>
        </w:numPr>
        <w:spacing w:after="200" w:line="360" w:lineRule="auto"/>
        <w:jc w:val="both"/>
        <w:rPr>
          <w:rFonts w:cs="Arial"/>
          <w:color w:val="002060"/>
          <w:sz w:val="22"/>
          <w:szCs w:val="22"/>
        </w:rPr>
      </w:pPr>
      <w:r>
        <w:rPr>
          <w:rFonts w:cs="Arial"/>
          <w:color w:val="002060"/>
          <w:sz w:val="22"/>
          <w:szCs w:val="22"/>
        </w:rPr>
        <w:t xml:space="preserve">If the member is not entirely satisfied with the service, a call can be logged through the call centre.  A full investigation will be conducted and feedback will be provided to the member accordingly. </w:t>
      </w:r>
    </w:p>
    <w:p w:rsidR="00DE4D05" w:rsidRDefault="00DE4D05" w:rsidP="00DE4D05">
      <w:pPr>
        <w:spacing w:line="240" w:lineRule="auto"/>
        <w:rPr>
          <w:rFonts w:ascii="Arial" w:hAnsi="Arial" w:cs="Arial"/>
          <w:color w:val="002060"/>
        </w:rPr>
      </w:pPr>
    </w:p>
    <w:p w:rsidR="00D529F3" w:rsidRDefault="00D529F3" w:rsidP="00DE4D05">
      <w:pPr>
        <w:spacing w:line="240" w:lineRule="auto"/>
        <w:rPr>
          <w:rFonts w:ascii="Arial" w:hAnsi="Arial" w:cs="Arial"/>
          <w:color w:val="002060"/>
        </w:rPr>
      </w:pPr>
    </w:p>
    <w:p w:rsidR="00D529F3" w:rsidRDefault="00D529F3" w:rsidP="00DE4D05">
      <w:pPr>
        <w:spacing w:line="240" w:lineRule="auto"/>
        <w:rPr>
          <w:rFonts w:ascii="Arial" w:hAnsi="Arial" w:cs="Arial"/>
          <w:color w:val="002060"/>
        </w:rPr>
      </w:pPr>
    </w:p>
    <w:p w:rsidR="00D529F3" w:rsidRDefault="00D529F3" w:rsidP="00DE4D05">
      <w:pPr>
        <w:spacing w:line="240" w:lineRule="auto"/>
        <w:rPr>
          <w:rFonts w:ascii="Arial" w:hAnsi="Arial" w:cs="Arial"/>
          <w:color w:val="002060"/>
        </w:rPr>
      </w:pPr>
    </w:p>
    <w:p w:rsidR="00D529F3" w:rsidRDefault="00D529F3" w:rsidP="00DE4D05">
      <w:pPr>
        <w:spacing w:line="240" w:lineRule="auto"/>
        <w:rPr>
          <w:rFonts w:ascii="Arial" w:hAnsi="Arial" w:cs="Arial"/>
          <w:color w:val="002060"/>
        </w:rPr>
      </w:pPr>
    </w:p>
    <w:p w:rsidR="00D529F3" w:rsidRDefault="00D529F3" w:rsidP="00DE4D05">
      <w:pPr>
        <w:spacing w:line="240" w:lineRule="auto"/>
        <w:rPr>
          <w:rFonts w:ascii="Arial" w:hAnsi="Arial" w:cs="Arial"/>
          <w:color w:val="002060"/>
        </w:rPr>
      </w:pPr>
    </w:p>
    <w:p w:rsidR="00D529F3" w:rsidRPr="00D529F3" w:rsidRDefault="00D529F3" w:rsidP="00DE4D05">
      <w:pPr>
        <w:spacing w:line="240" w:lineRule="auto"/>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TERMS AND CONDITIONS</w:t>
      </w:r>
      <w:r>
        <w:rPr>
          <w:rFonts w:ascii="Arial" w:hAnsi="Arial" w:cs="Arial"/>
          <w:b/>
          <w:bCs/>
          <w:color w:val="002060"/>
        </w:rPr>
        <w:t xml:space="preserve"> TAKE ME HOME</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 xml:space="preserve">1 </w:t>
      </w:r>
      <w:r w:rsidRPr="00D529F3">
        <w:rPr>
          <w:rFonts w:ascii="Arial" w:hAnsi="Arial" w:cs="Arial"/>
          <w:b/>
          <w:bCs/>
          <w:color w:val="002060"/>
        </w:rPr>
        <w:tab/>
        <w:t>DEFINITIONS</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1.1 </w:t>
      </w:r>
      <w:r w:rsidRPr="00D529F3">
        <w:rPr>
          <w:rFonts w:ascii="Arial" w:hAnsi="Arial" w:cs="Arial"/>
          <w:color w:val="002060"/>
        </w:rPr>
        <w:tab/>
        <w:t>“Ad Hoc Booking” means a booking by a Member requesting the next available Driver which is subject to stipulated waiting times which differ during peak and non-peak times;</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1.2</w:t>
      </w:r>
      <w:r w:rsidRPr="00D529F3">
        <w:rPr>
          <w:rFonts w:ascii="Arial" w:hAnsi="Arial" w:cs="Arial"/>
          <w:bCs/>
          <w:color w:val="002060"/>
        </w:rPr>
        <w:tab/>
        <w:t xml:space="preserve">“Booking” means the action by which the Member calls the EASA call Centre, emails EASA or completes the online booking </w:t>
      </w:r>
      <w:proofErr w:type="gramStart"/>
      <w:r w:rsidRPr="00D529F3">
        <w:rPr>
          <w:rFonts w:ascii="Arial" w:hAnsi="Arial" w:cs="Arial"/>
          <w:bCs/>
          <w:color w:val="002060"/>
        </w:rPr>
        <w:t>form  and</w:t>
      </w:r>
      <w:proofErr w:type="gramEnd"/>
      <w:r w:rsidRPr="00D529F3">
        <w:rPr>
          <w:rFonts w:ascii="Arial" w:hAnsi="Arial" w:cs="Arial"/>
          <w:bCs/>
          <w:color w:val="002060"/>
        </w:rPr>
        <w:t xml:space="preserve"> requests the Service from the Pickup point to the Drop Off Point;</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1.3 </w:t>
      </w:r>
      <w:r w:rsidRPr="00D529F3">
        <w:rPr>
          <w:rFonts w:ascii="Arial" w:hAnsi="Arial" w:cs="Arial"/>
          <w:color w:val="002060"/>
        </w:rPr>
        <w:tab/>
        <w:t xml:space="preserve">“Additional passenger” means a maximum of two (2) passengers with the member collected from a single pick up point and transported to a single drop-off point.  </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1.4</w:t>
      </w:r>
      <w:r w:rsidRPr="00D529F3">
        <w:rPr>
          <w:rFonts w:ascii="Arial" w:hAnsi="Arial" w:cs="Arial"/>
          <w:color w:val="002060"/>
        </w:rPr>
        <w:tab/>
        <w:t xml:space="preserve">“Call Centre Agent” means any person employed at the EASA call </w:t>
      </w:r>
      <w:proofErr w:type="spellStart"/>
      <w:r w:rsidRPr="00D529F3">
        <w:rPr>
          <w:rFonts w:ascii="Arial" w:hAnsi="Arial" w:cs="Arial"/>
          <w:color w:val="002060"/>
        </w:rPr>
        <w:t>centre</w:t>
      </w:r>
      <w:proofErr w:type="spellEnd"/>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 xml:space="preserve">1.5 </w:t>
      </w:r>
      <w:r w:rsidRPr="00D529F3">
        <w:rPr>
          <w:rFonts w:ascii="Arial" w:hAnsi="Arial" w:cs="Arial"/>
          <w:color w:val="002060"/>
        </w:rPr>
        <w:tab/>
        <w:t xml:space="preserve">“Call Centre Hours” means </w:t>
      </w:r>
      <w:proofErr w:type="gramStart"/>
      <w:r w:rsidRPr="00D529F3">
        <w:rPr>
          <w:rFonts w:ascii="Arial" w:hAnsi="Arial" w:cs="Arial"/>
          <w:color w:val="002060"/>
        </w:rPr>
        <w:t>twenty four</w:t>
      </w:r>
      <w:proofErr w:type="gramEnd"/>
      <w:r w:rsidRPr="00D529F3">
        <w:rPr>
          <w:rFonts w:ascii="Arial" w:hAnsi="Arial" w:cs="Arial"/>
          <w:color w:val="002060"/>
        </w:rPr>
        <w:t xml:space="preserve"> (24) hours 365 days a year</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1.6</w:t>
      </w:r>
      <w:r w:rsidRPr="00D529F3">
        <w:rPr>
          <w:rFonts w:ascii="Arial" w:hAnsi="Arial" w:cs="Arial"/>
          <w:color w:val="002060"/>
        </w:rPr>
        <w:tab/>
        <w:t xml:space="preserve">“Covered incidents” means the </w:t>
      </w:r>
      <w:proofErr w:type="gramStart"/>
      <w:r w:rsidRPr="00D529F3">
        <w:rPr>
          <w:rFonts w:ascii="Arial" w:hAnsi="Arial" w:cs="Arial"/>
          <w:color w:val="002060"/>
        </w:rPr>
        <w:t>amount</w:t>
      </w:r>
      <w:proofErr w:type="gramEnd"/>
      <w:r w:rsidRPr="00D529F3">
        <w:rPr>
          <w:rFonts w:ascii="Arial" w:hAnsi="Arial" w:cs="Arial"/>
          <w:color w:val="002060"/>
        </w:rPr>
        <w:t xml:space="preserve"> of incidents covered in terms of the members </w:t>
      </w:r>
      <w:r w:rsidRPr="00D529F3">
        <w:rPr>
          <w:rFonts w:ascii="Arial" w:hAnsi="Arial" w:cs="Arial"/>
          <w:color w:val="002060"/>
        </w:rPr>
        <w:tab/>
        <w:t>policy as set out in Annexure A attached hereto.</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1.7 </w:t>
      </w:r>
      <w:r w:rsidRPr="00D529F3">
        <w:rPr>
          <w:rFonts w:ascii="Arial" w:hAnsi="Arial" w:cs="Arial"/>
          <w:color w:val="002060"/>
        </w:rPr>
        <w:tab/>
        <w:t>“Pick up Point” means the address at which the Member requests to be collected for purposes of using the Service;</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 xml:space="preserve">1.8 </w:t>
      </w:r>
      <w:r w:rsidRPr="00D529F3">
        <w:rPr>
          <w:rFonts w:ascii="Arial" w:hAnsi="Arial" w:cs="Arial"/>
          <w:color w:val="002060"/>
        </w:rPr>
        <w:tab/>
        <w:t>“Pick up time” means the time at which the Driver arrives at the Pickup point;</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1.9 </w:t>
      </w:r>
      <w:r w:rsidRPr="00D529F3">
        <w:rPr>
          <w:rFonts w:ascii="Arial" w:hAnsi="Arial" w:cs="Arial"/>
          <w:color w:val="002060"/>
        </w:rPr>
        <w:tab/>
        <w:t>“CPA” means the Consumer Protection Act 68 of 2008 and the regulations.</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1.10</w:t>
      </w:r>
      <w:r w:rsidRPr="00D529F3">
        <w:rPr>
          <w:rFonts w:ascii="Arial" w:hAnsi="Arial" w:cs="Arial"/>
          <w:color w:val="002060"/>
        </w:rPr>
        <w:tab/>
        <w:t>“Designated Provider” means EASA contracted service provider</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1.11</w:t>
      </w:r>
      <w:r w:rsidRPr="00D529F3">
        <w:rPr>
          <w:rFonts w:ascii="Arial" w:hAnsi="Arial" w:cs="Arial"/>
          <w:color w:val="002060"/>
        </w:rPr>
        <w:tab/>
        <w:t xml:space="preserve">“Driver” means a person employed by the Designated Provider as a chauffeur </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1.12 </w:t>
      </w:r>
      <w:r w:rsidRPr="00D529F3">
        <w:rPr>
          <w:rFonts w:ascii="Arial" w:hAnsi="Arial" w:cs="Arial"/>
          <w:color w:val="002060"/>
        </w:rPr>
        <w:tab/>
        <w:t xml:space="preserve">“Drop Off Point” means a single destination determined by the member at the time of logging the call of where the Member requests to be dropped off </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1.13 </w:t>
      </w:r>
      <w:r w:rsidRPr="00D529F3">
        <w:rPr>
          <w:rFonts w:ascii="Arial" w:hAnsi="Arial" w:cs="Arial"/>
          <w:color w:val="002060"/>
        </w:rPr>
        <w:tab/>
        <w:t>“</w:t>
      </w:r>
      <w:proofErr w:type="gramStart"/>
      <w:r w:rsidRPr="00D529F3">
        <w:rPr>
          <w:rFonts w:ascii="Arial" w:hAnsi="Arial" w:cs="Arial"/>
          <w:color w:val="002060"/>
        </w:rPr>
        <w:t>EASA”  means</w:t>
      </w:r>
      <w:proofErr w:type="gramEnd"/>
      <w:r w:rsidRPr="00D529F3">
        <w:rPr>
          <w:rFonts w:ascii="Arial" w:hAnsi="Arial" w:cs="Arial"/>
          <w:color w:val="002060"/>
        </w:rPr>
        <w:t xml:space="preserve"> </w:t>
      </w:r>
      <w:proofErr w:type="spellStart"/>
      <w:r w:rsidRPr="00D529F3">
        <w:rPr>
          <w:rFonts w:ascii="Arial" w:hAnsi="Arial" w:cs="Arial"/>
          <w:color w:val="002060"/>
        </w:rPr>
        <w:t>Europ</w:t>
      </w:r>
      <w:proofErr w:type="spellEnd"/>
      <w:r w:rsidRPr="00D529F3">
        <w:rPr>
          <w:rFonts w:ascii="Arial" w:hAnsi="Arial" w:cs="Arial"/>
          <w:color w:val="002060"/>
        </w:rPr>
        <w:t xml:space="preserve"> Assistance Worldwide Services (South Africa) (Pty) Ltd, a </w:t>
      </w:r>
      <w:r w:rsidRPr="00D529F3">
        <w:rPr>
          <w:rFonts w:ascii="Arial" w:hAnsi="Arial" w:cs="Arial"/>
          <w:color w:val="002060"/>
        </w:rPr>
        <w:tab/>
        <w:t xml:space="preserve">company duly incorporated in accordance with the laws of South Africa with </w:t>
      </w:r>
      <w:r w:rsidRPr="00D529F3">
        <w:rPr>
          <w:rFonts w:ascii="Arial" w:hAnsi="Arial" w:cs="Arial"/>
          <w:color w:val="002060"/>
        </w:rPr>
        <w:tab/>
        <w:t xml:space="preserve">registration number 1984/009468/07 situated at Valley View Office Park,680 Joseph </w:t>
      </w:r>
      <w:r w:rsidRPr="00D529F3">
        <w:rPr>
          <w:rFonts w:ascii="Arial" w:hAnsi="Arial" w:cs="Arial"/>
          <w:color w:val="002060"/>
        </w:rPr>
        <w:tab/>
        <w:t xml:space="preserve">Lister </w:t>
      </w:r>
      <w:proofErr w:type="spellStart"/>
      <w:r w:rsidRPr="00D529F3">
        <w:rPr>
          <w:rFonts w:ascii="Arial" w:hAnsi="Arial" w:cs="Arial"/>
          <w:color w:val="002060"/>
        </w:rPr>
        <w:t>Street,Constantia</w:t>
      </w:r>
      <w:proofErr w:type="spellEnd"/>
      <w:r w:rsidRPr="00D529F3">
        <w:rPr>
          <w:rFonts w:ascii="Arial" w:hAnsi="Arial" w:cs="Arial"/>
          <w:color w:val="002060"/>
        </w:rPr>
        <w:t xml:space="preserve"> </w:t>
      </w:r>
      <w:proofErr w:type="spellStart"/>
      <w:r w:rsidRPr="00D529F3">
        <w:rPr>
          <w:rFonts w:ascii="Arial" w:hAnsi="Arial" w:cs="Arial"/>
          <w:color w:val="002060"/>
        </w:rPr>
        <w:t>Kloof</w:t>
      </w:r>
      <w:proofErr w:type="spellEnd"/>
      <w:r w:rsidRPr="00D529F3">
        <w:rPr>
          <w:rFonts w:ascii="Arial" w:hAnsi="Arial" w:cs="Arial"/>
          <w:color w:val="002060"/>
        </w:rPr>
        <w:tab/>
        <w:t xml:space="preserve">Ext 31,Roodepoort,Johannesburg,Tel: 011 991 9000, </w:t>
      </w:r>
      <w:r w:rsidRPr="00D529F3">
        <w:rPr>
          <w:rFonts w:ascii="Arial" w:hAnsi="Arial" w:cs="Arial"/>
          <w:color w:val="002060"/>
        </w:rPr>
        <w:tab/>
        <w:t>email address: .l…..</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1.14</w:t>
      </w:r>
      <w:r w:rsidRPr="00D529F3">
        <w:rPr>
          <w:rFonts w:ascii="Arial" w:hAnsi="Arial" w:cs="Arial"/>
          <w:color w:val="002060"/>
        </w:rPr>
        <w:tab/>
        <w:t>“Off Peak period” means Sunday Evening to Thursday morning</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810" w:hanging="810"/>
        <w:jc w:val="both"/>
        <w:rPr>
          <w:rFonts w:ascii="Arial" w:hAnsi="Arial" w:cs="Arial"/>
          <w:color w:val="002060"/>
        </w:rPr>
      </w:pPr>
      <w:r w:rsidRPr="00D529F3">
        <w:rPr>
          <w:rFonts w:ascii="Arial" w:hAnsi="Arial" w:cs="Arial"/>
          <w:color w:val="002060"/>
        </w:rPr>
        <w:t>1.15</w:t>
      </w:r>
      <w:r w:rsidRPr="00D529F3">
        <w:rPr>
          <w:rFonts w:ascii="Arial" w:hAnsi="Arial" w:cs="Arial"/>
          <w:color w:val="002060"/>
        </w:rPr>
        <w:tab/>
        <w:t xml:space="preserve">“Operating Hours” means from 17h30 (pm) to 3h00 (am) the following day 7(seven) </w:t>
      </w:r>
      <w:r w:rsidRPr="00D529F3">
        <w:rPr>
          <w:rFonts w:ascii="Arial" w:hAnsi="Arial" w:cs="Arial"/>
          <w:color w:val="002060"/>
        </w:rPr>
        <w:tab/>
        <w:t>days a week;</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lastRenderedPageBreak/>
        <w:t xml:space="preserve">1.16 </w:t>
      </w:r>
      <w:r w:rsidRPr="00D529F3">
        <w:rPr>
          <w:rFonts w:ascii="Arial" w:hAnsi="Arial" w:cs="Arial"/>
          <w:color w:val="002060"/>
        </w:rPr>
        <w:tab/>
        <w:t>“Peak period” means Thursday Evening to Sunday morning as well as public holidays (the night before and on the day) and in some instances major public events that occur within the Service area for example sporting events and concerts etc.</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1.17 </w:t>
      </w:r>
      <w:r w:rsidRPr="00D529F3">
        <w:rPr>
          <w:rFonts w:ascii="Arial" w:hAnsi="Arial" w:cs="Arial"/>
          <w:color w:val="002060"/>
        </w:rPr>
        <w:tab/>
        <w:t>“Pre Booking” means a Booking made preferably forty eight (</w:t>
      </w:r>
      <w:proofErr w:type="gramStart"/>
      <w:r w:rsidRPr="00D529F3">
        <w:rPr>
          <w:rFonts w:ascii="Arial" w:hAnsi="Arial" w:cs="Arial"/>
          <w:color w:val="002060"/>
        </w:rPr>
        <w:t>48)hours</w:t>
      </w:r>
      <w:proofErr w:type="gramEnd"/>
      <w:r w:rsidRPr="00D529F3">
        <w:rPr>
          <w:rFonts w:ascii="Arial" w:hAnsi="Arial" w:cs="Arial"/>
          <w:color w:val="002060"/>
        </w:rPr>
        <w:t xml:space="preserve"> in advance but at least one (1) hour during off peak time and two (2) hours during peak periods prior to the Pickup time requesting a specific pick up time;</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1.18</w:t>
      </w:r>
      <w:r w:rsidRPr="00D529F3">
        <w:rPr>
          <w:rFonts w:ascii="Arial" w:hAnsi="Arial" w:cs="Arial"/>
          <w:color w:val="002060"/>
        </w:rPr>
        <w:tab/>
        <w:t>“Take me Home service” means the service whereby a member is driven home in his own vehicle by a designated driver</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1.19</w:t>
      </w:r>
      <w:r w:rsidRPr="00D529F3">
        <w:rPr>
          <w:rFonts w:ascii="Arial" w:hAnsi="Arial" w:cs="Arial"/>
          <w:color w:val="002060"/>
        </w:rPr>
        <w:tab/>
        <w:t>“Territory” means a maximum of 50km from the pickup point to the drop off point within any of the following metropolitan areas: Johannesburg, Pretoria, Cape Town, Durban, East London, Port Elizabeth and George;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 xml:space="preserve">1.20 </w:t>
      </w:r>
      <w:r w:rsidRPr="00D529F3">
        <w:rPr>
          <w:rFonts w:ascii="Arial" w:hAnsi="Arial" w:cs="Arial"/>
          <w:color w:val="002060"/>
        </w:rPr>
        <w:tab/>
        <w:t>“The Agreement” means this agreement together with the Schedules.</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 xml:space="preserve">1.21 </w:t>
      </w:r>
      <w:r w:rsidRPr="00D529F3">
        <w:rPr>
          <w:rFonts w:ascii="Arial" w:hAnsi="Arial" w:cs="Arial"/>
          <w:color w:val="002060"/>
        </w:rPr>
        <w:tab/>
        <w:t xml:space="preserve">“the Member” means a policy holder </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1.22 </w:t>
      </w:r>
      <w:r w:rsidRPr="00D529F3">
        <w:rPr>
          <w:rFonts w:ascii="Arial" w:hAnsi="Arial" w:cs="Arial"/>
          <w:color w:val="002060"/>
        </w:rPr>
        <w:tab/>
        <w:t>“the Service” means the chauffer service rendered by EASA to the Member in terms of this Agreement and his policy;</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 xml:space="preserve">2 </w:t>
      </w:r>
      <w:r w:rsidRPr="00D529F3">
        <w:rPr>
          <w:rFonts w:ascii="Arial" w:hAnsi="Arial" w:cs="Arial"/>
          <w:b/>
          <w:bCs/>
          <w:color w:val="002060"/>
        </w:rPr>
        <w:tab/>
        <w:t>SERVICE DESCRIPTION</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2.1 </w:t>
      </w:r>
      <w:r w:rsidRPr="00D529F3">
        <w:rPr>
          <w:rFonts w:ascii="Arial" w:hAnsi="Arial" w:cs="Arial"/>
          <w:color w:val="002060"/>
        </w:rPr>
        <w:tab/>
        <w:t>EASA will provide the Take Me Home service to the Member during the Operating Hours and within the Territory.</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2.2 </w:t>
      </w:r>
      <w:r w:rsidRPr="00D529F3">
        <w:rPr>
          <w:rFonts w:ascii="Arial" w:hAnsi="Arial" w:cs="Arial"/>
          <w:color w:val="002060"/>
        </w:rPr>
        <w:tab/>
      </w:r>
      <w:proofErr w:type="gramStart"/>
      <w:r w:rsidRPr="00D529F3">
        <w:rPr>
          <w:rFonts w:ascii="Arial" w:hAnsi="Arial" w:cs="Arial"/>
          <w:color w:val="002060"/>
        </w:rPr>
        <w:t>EASA  call</w:t>
      </w:r>
      <w:proofErr w:type="gramEnd"/>
      <w:r w:rsidRPr="00D529F3">
        <w:rPr>
          <w:rFonts w:ascii="Arial" w:hAnsi="Arial" w:cs="Arial"/>
          <w:color w:val="002060"/>
        </w:rPr>
        <w:t xml:space="preserve"> </w:t>
      </w:r>
      <w:proofErr w:type="spellStart"/>
      <w:r w:rsidRPr="00D529F3">
        <w:rPr>
          <w:rFonts w:ascii="Arial" w:hAnsi="Arial" w:cs="Arial"/>
          <w:color w:val="002060"/>
        </w:rPr>
        <w:t>centre</w:t>
      </w:r>
      <w:proofErr w:type="spellEnd"/>
      <w:r w:rsidRPr="00D529F3">
        <w:rPr>
          <w:rFonts w:ascii="Arial" w:hAnsi="Arial" w:cs="Arial"/>
          <w:color w:val="002060"/>
        </w:rPr>
        <w:t xml:space="preserve"> agent will dispatch a vehicle with two drivers and drive the member home in their own vehicle.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2.4 </w:t>
      </w:r>
      <w:r w:rsidRPr="00D529F3">
        <w:rPr>
          <w:rFonts w:ascii="Arial" w:hAnsi="Arial" w:cs="Arial"/>
          <w:color w:val="002060"/>
        </w:rPr>
        <w:tab/>
        <w:t>The Member will only be transported in a motor vehicle provided by him as this is not a taxi/shuttle service.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color w:val="002060"/>
        </w:rPr>
      </w:pPr>
      <w:r w:rsidRPr="00D529F3">
        <w:rPr>
          <w:rFonts w:ascii="Arial" w:hAnsi="Arial" w:cs="Arial"/>
          <w:color w:val="002060"/>
        </w:rPr>
        <w:t>3.</w:t>
      </w:r>
      <w:r w:rsidRPr="00D529F3">
        <w:rPr>
          <w:rFonts w:ascii="Arial" w:hAnsi="Arial" w:cs="Arial"/>
          <w:color w:val="002060"/>
        </w:rPr>
        <w:tab/>
      </w:r>
      <w:r w:rsidRPr="00D529F3">
        <w:rPr>
          <w:rFonts w:ascii="Arial" w:hAnsi="Arial" w:cs="Arial"/>
          <w:b/>
          <w:color w:val="002060"/>
        </w:rPr>
        <w:t>BOOKING A TRIP</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Default="00D529F3" w:rsidP="00D529F3">
      <w:pPr>
        <w:autoSpaceDE w:val="0"/>
        <w:autoSpaceDN w:val="0"/>
        <w:ind w:left="720" w:hanging="720"/>
        <w:jc w:val="both"/>
        <w:rPr>
          <w:rFonts w:ascii="Arial" w:hAnsi="Arial" w:cs="Arial"/>
          <w:color w:val="002060"/>
        </w:rPr>
      </w:pPr>
      <w:r w:rsidRPr="00D529F3">
        <w:rPr>
          <w:rFonts w:ascii="Arial" w:hAnsi="Arial" w:cs="Arial"/>
          <w:color w:val="002060"/>
        </w:rPr>
        <w:t>3.1       The Member may log a Booking in any of the following ways:</w:t>
      </w:r>
    </w:p>
    <w:p w:rsidR="00D529F3" w:rsidRPr="00D529F3" w:rsidRDefault="00D529F3" w:rsidP="00D529F3">
      <w:pPr>
        <w:autoSpaceDE w:val="0"/>
        <w:autoSpaceDN w:val="0"/>
        <w:ind w:left="720" w:hanging="720"/>
        <w:jc w:val="both"/>
        <w:rPr>
          <w:rFonts w:ascii="Arial" w:hAnsi="Arial" w:cs="Arial"/>
          <w:color w:val="002060"/>
        </w:rPr>
      </w:pPr>
    </w:p>
    <w:p w:rsidR="00D529F3" w:rsidRDefault="00D529F3" w:rsidP="00D529F3">
      <w:pPr>
        <w:autoSpaceDE w:val="0"/>
        <w:autoSpaceDN w:val="0"/>
        <w:ind w:left="720" w:hanging="720"/>
        <w:jc w:val="both"/>
        <w:rPr>
          <w:rFonts w:ascii="Arial" w:hAnsi="Arial" w:cs="Arial"/>
          <w:color w:val="002060"/>
        </w:rPr>
      </w:pPr>
      <w:r w:rsidRPr="00D529F3">
        <w:rPr>
          <w:rFonts w:ascii="Arial" w:hAnsi="Arial" w:cs="Arial"/>
          <w:color w:val="002060"/>
        </w:rPr>
        <w:t>3.1.1    book the service 48 hours in advance to guarantee collection at a pre-specified time</w:t>
      </w:r>
    </w:p>
    <w:p w:rsidR="00D529F3" w:rsidRPr="00D529F3" w:rsidRDefault="00D529F3" w:rsidP="00D529F3">
      <w:pPr>
        <w:autoSpaceDE w:val="0"/>
        <w:autoSpaceDN w:val="0"/>
        <w:ind w:left="720" w:hanging="720"/>
        <w:jc w:val="both"/>
        <w:rPr>
          <w:rFonts w:ascii="Arial" w:hAnsi="Arial" w:cs="Arial"/>
          <w:color w:val="002060"/>
        </w:rPr>
      </w:pPr>
    </w:p>
    <w:p w:rsidR="00D529F3" w:rsidRPr="00D529F3" w:rsidRDefault="00D529F3" w:rsidP="00D529F3">
      <w:pPr>
        <w:autoSpaceDE w:val="0"/>
        <w:autoSpaceDN w:val="0"/>
        <w:ind w:left="720" w:hanging="720"/>
        <w:jc w:val="both"/>
        <w:rPr>
          <w:rFonts w:ascii="Arial" w:hAnsi="Arial" w:cs="Arial"/>
          <w:color w:val="002060"/>
        </w:rPr>
      </w:pPr>
      <w:r w:rsidRPr="00D529F3">
        <w:rPr>
          <w:rFonts w:ascii="Arial" w:hAnsi="Arial" w:cs="Arial"/>
          <w:color w:val="002060"/>
        </w:rPr>
        <w:t xml:space="preserve">3.1.2    booking the trip 60 (sixty) minutes before the driver is required </w:t>
      </w:r>
      <w:proofErr w:type="gramStart"/>
      <w:r w:rsidRPr="00D529F3">
        <w:rPr>
          <w:rFonts w:ascii="Arial" w:hAnsi="Arial" w:cs="Arial"/>
          <w:color w:val="002060"/>
        </w:rPr>
        <w:t>so as to</w:t>
      </w:r>
      <w:proofErr w:type="gramEnd"/>
      <w:r w:rsidRPr="00D529F3">
        <w:rPr>
          <w:rFonts w:ascii="Arial" w:hAnsi="Arial" w:cs="Arial"/>
          <w:color w:val="002060"/>
        </w:rPr>
        <w:t xml:space="preserve"> ensure the driver arrives within 60 (sixty) minutes of time of booking. This is only applicable during off peak times. During peak times the booking should be made 120 (one hundred and twenty) minutes before the driver is required </w:t>
      </w:r>
      <w:proofErr w:type="gramStart"/>
      <w:r w:rsidRPr="00D529F3">
        <w:rPr>
          <w:rFonts w:ascii="Arial" w:hAnsi="Arial" w:cs="Arial"/>
          <w:color w:val="002060"/>
        </w:rPr>
        <w:t>so as to</w:t>
      </w:r>
      <w:proofErr w:type="gramEnd"/>
      <w:r w:rsidRPr="00D529F3">
        <w:rPr>
          <w:rFonts w:ascii="Arial" w:hAnsi="Arial" w:cs="Arial"/>
          <w:color w:val="002060"/>
        </w:rPr>
        <w:t xml:space="preserve"> ensure that the driver arrives within 120 (one hundred and twenty) minutes.</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3.2</w:t>
      </w:r>
      <w:r w:rsidRPr="00D529F3">
        <w:rPr>
          <w:rFonts w:ascii="Arial" w:hAnsi="Arial" w:cs="Arial"/>
          <w:color w:val="002060"/>
        </w:rPr>
        <w:tab/>
        <w:t xml:space="preserve">A </w:t>
      </w:r>
      <w:proofErr w:type="gramStart"/>
      <w:r w:rsidRPr="00D529F3">
        <w:rPr>
          <w:rFonts w:ascii="Arial" w:hAnsi="Arial" w:cs="Arial"/>
          <w:color w:val="002060"/>
        </w:rPr>
        <w:t>Pick up</w:t>
      </w:r>
      <w:proofErr w:type="gramEnd"/>
      <w:r w:rsidRPr="00D529F3">
        <w:rPr>
          <w:rFonts w:ascii="Arial" w:hAnsi="Arial" w:cs="Arial"/>
          <w:color w:val="002060"/>
        </w:rPr>
        <w:t xml:space="preserve"> point will be agreed on with the member when making a booking.</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3.3</w:t>
      </w:r>
      <w:r w:rsidRPr="00D529F3">
        <w:rPr>
          <w:rFonts w:ascii="Arial" w:hAnsi="Arial" w:cs="Arial"/>
          <w:color w:val="002060"/>
        </w:rPr>
        <w:tab/>
        <w:t xml:space="preserve">The call </w:t>
      </w:r>
      <w:proofErr w:type="spellStart"/>
      <w:r w:rsidRPr="00D529F3">
        <w:rPr>
          <w:rFonts w:ascii="Arial" w:hAnsi="Arial" w:cs="Arial"/>
          <w:color w:val="002060"/>
        </w:rPr>
        <w:t>centre</w:t>
      </w:r>
      <w:proofErr w:type="spellEnd"/>
      <w:r w:rsidRPr="00D529F3">
        <w:rPr>
          <w:rFonts w:ascii="Arial" w:hAnsi="Arial" w:cs="Arial"/>
          <w:color w:val="002060"/>
        </w:rPr>
        <w:t xml:space="preserve"> agent facilitating the booking may request the member to provide an alternative contact number to ensure that the designated driver can contact the member at the specified pick up time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3.4</w:t>
      </w:r>
      <w:r w:rsidRPr="00D529F3">
        <w:rPr>
          <w:rFonts w:ascii="Arial" w:hAnsi="Arial" w:cs="Arial"/>
          <w:color w:val="002060"/>
        </w:rPr>
        <w:tab/>
        <w:t xml:space="preserve">Should the Member exceed the total number of covered incidents for the period in terms of his policy, the member can still use the service but the booking will be facilitated on a member to pay basis. In this </w:t>
      </w:r>
      <w:proofErr w:type="gramStart"/>
      <w:r w:rsidRPr="00D529F3">
        <w:rPr>
          <w:rFonts w:ascii="Arial" w:hAnsi="Arial" w:cs="Arial"/>
          <w:color w:val="002060"/>
        </w:rPr>
        <w:t>event</w:t>
      </w:r>
      <w:proofErr w:type="gramEnd"/>
      <w:r w:rsidRPr="00D529F3">
        <w:rPr>
          <w:rFonts w:ascii="Arial" w:hAnsi="Arial" w:cs="Arial"/>
          <w:color w:val="002060"/>
        </w:rPr>
        <w:t xml:space="preserve"> the call </w:t>
      </w:r>
      <w:proofErr w:type="spellStart"/>
      <w:r w:rsidRPr="00D529F3">
        <w:rPr>
          <w:rFonts w:ascii="Arial" w:hAnsi="Arial" w:cs="Arial"/>
          <w:color w:val="002060"/>
        </w:rPr>
        <w:t>centre</w:t>
      </w:r>
      <w:proofErr w:type="spellEnd"/>
      <w:r w:rsidRPr="00D529F3">
        <w:rPr>
          <w:rFonts w:ascii="Arial" w:hAnsi="Arial" w:cs="Arial"/>
          <w:color w:val="002060"/>
        </w:rPr>
        <w:t xml:space="preserve"> agent will bill the members credit card at the time of the booking.</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
          <w:color w:val="002060"/>
        </w:rPr>
      </w:pPr>
      <w:r w:rsidRPr="00D529F3">
        <w:rPr>
          <w:rFonts w:ascii="Arial" w:hAnsi="Arial" w:cs="Arial"/>
          <w:color w:val="002060"/>
        </w:rPr>
        <w:t>4.</w:t>
      </w:r>
      <w:r w:rsidRPr="00D529F3">
        <w:rPr>
          <w:rFonts w:ascii="Arial" w:hAnsi="Arial" w:cs="Arial"/>
          <w:color w:val="002060"/>
        </w:rPr>
        <w:tab/>
      </w:r>
      <w:r w:rsidRPr="00D529F3">
        <w:rPr>
          <w:rFonts w:ascii="Arial" w:hAnsi="Arial" w:cs="Arial"/>
          <w:b/>
          <w:color w:val="002060"/>
        </w:rPr>
        <w:t xml:space="preserve">CHANGES TO A BOOKING </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4.1</w:t>
      </w:r>
      <w:r w:rsidRPr="00D529F3">
        <w:rPr>
          <w:rFonts w:ascii="Arial" w:hAnsi="Arial" w:cs="Arial"/>
          <w:color w:val="002060"/>
        </w:rPr>
        <w:tab/>
        <w:t>The Member must log any changes to the Booking with the Call Centre within a reasonable time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4.2</w:t>
      </w:r>
      <w:r w:rsidRPr="00D529F3">
        <w:rPr>
          <w:rFonts w:ascii="Arial" w:hAnsi="Arial" w:cs="Arial"/>
          <w:color w:val="002060"/>
        </w:rPr>
        <w:tab/>
        <w:t xml:space="preserve">If the member moves from the original pick up point without notifying and confirming with the call </w:t>
      </w:r>
      <w:proofErr w:type="spellStart"/>
      <w:r w:rsidRPr="00D529F3">
        <w:rPr>
          <w:rFonts w:ascii="Arial" w:hAnsi="Arial" w:cs="Arial"/>
          <w:color w:val="002060"/>
        </w:rPr>
        <w:t>centre</w:t>
      </w:r>
      <w:proofErr w:type="spellEnd"/>
      <w:r w:rsidRPr="00D529F3">
        <w:rPr>
          <w:rFonts w:ascii="Arial" w:hAnsi="Arial" w:cs="Arial"/>
          <w:color w:val="002060"/>
        </w:rPr>
        <w:t xml:space="preserve"> EASA may not be </w:t>
      </w:r>
      <w:proofErr w:type="gramStart"/>
      <w:r w:rsidRPr="00D529F3">
        <w:rPr>
          <w:rFonts w:ascii="Arial" w:hAnsi="Arial" w:cs="Arial"/>
          <w:color w:val="002060"/>
        </w:rPr>
        <w:t>in a position to</w:t>
      </w:r>
      <w:proofErr w:type="gramEnd"/>
      <w:r w:rsidRPr="00D529F3">
        <w:rPr>
          <w:rFonts w:ascii="Arial" w:hAnsi="Arial" w:cs="Arial"/>
          <w:color w:val="002060"/>
        </w:rPr>
        <w:t xml:space="preserve"> successfully deliver the service.</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4.3</w:t>
      </w:r>
      <w:r w:rsidRPr="00D529F3">
        <w:rPr>
          <w:rFonts w:ascii="Arial" w:hAnsi="Arial" w:cs="Arial"/>
          <w:color w:val="002060"/>
        </w:rPr>
        <w:tab/>
        <w:t>Any bookings cancelled in less than sixty (60) minutes during off peak periods and ninety (90) minutes during peak period, before the proposed collection time will be billed at the full rate and deducted from the member’s total covered incidents</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
          <w:color w:val="002060"/>
        </w:rPr>
      </w:pPr>
      <w:r w:rsidRPr="00D529F3">
        <w:rPr>
          <w:rFonts w:ascii="Arial" w:hAnsi="Arial" w:cs="Arial"/>
          <w:color w:val="002060"/>
        </w:rPr>
        <w:t>5.</w:t>
      </w:r>
      <w:r w:rsidRPr="00D529F3">
        <w:rPr>
          <w:rFonts w:ascii="Arial" w:hAnsi="Arial" w:cs="Arial"/>
          <w:color w:val="002060"/>
        </w:rPr>
        <w:tab/>
      </w:r>
      <w:r w:rsidRPr="00D529F3">
        <w:rPr>
          <w:rFonts w:ascii="Arial" w:hAnsi="Arial" w:cs="Arial"/>
          <w:b/>
          <w:color w:val="002060"/>
        </w:rPr>
        <w:t>PICK UP AND DROP OFF POINTS</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5.1</w:t>
      </w:r>
      <w:r w:rsidRPr="00D529F3">
        <w:rPr>
          <w:rFonts w:ascii="Arial" w:hAnsi="Arial" w:cs="Arial"/>
          <w:color w:val="002060"/>
        </w:rPr>
        <w:tab/>
        <w:t>The Driver will endeavor to arrive at the Pickup point within sixty (60) minutes during off peak periods and hundred and twenty (120) minutes during peak periods from the time of booking.</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5.2 </w:t>
      </w:r>
      <w:r w:rsidRPr="00D529F3">
        <w:rPr>
          <w:rFonts w:ascii="Arial" w:hAnsi="Arial" w:cs="Arial"/>
          <w:color w:val="002060"/>
        </w:rPr>
        <w:tab/>
        <w:t xml:space="preserve">The Member must keep a proper lookout for the Driver and to remain contactable by cell after logging a Booking </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5.3</w:t>
      </w:r>
      <w:r w:rsidRPr="00D529F3">
        <w:rPr>
          <w:rFonts w:ascii="Arial" w:hAnsi="Arial" w:cs="Arial"/>
          <w:color w:val="002060"/>
        </w:rPr>
        <w:tab/>
        <w:t>The member must ensure the driver has access to the Pickup point</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5.4</w:t>
      </w:r>
      <w:r w:rsidRPr="00D529F3">
        <w:rPr>
          <w:rFonts w:ascii="Arial" w:hAnsi="Arial" w:cs="Arial"/>
          <w:color w:val="002060"/>
        </w:rPr>
        <w:tab/>
        <w:t xml:space="preserve">At the specified time and location the call </w:t>
      </w:r>
      <w:proofErr w:type="spellStart"/>
      <w:r w:rsidRPr="00D529F3">
        <w:rPr>
          <w:rFonts w:ascii="Arial" w:hAnsi="Arial" w:cs="Arial"/>
          <w:color w:val="002060"/>
        </w:rPr>
        <w:t>centre</w:t>
      </w:r>
      <w:proofErr w:type="spellEnd"/>
      <w:r w:rsidRPr="00D529F3">
        <w:rPr>
          <w:rFonts w:ascii="Arial" w:hAnsi="Arial" w:cs="Arial"/>
          <w:color w:val="002060"/>
        </w:rPr>
        <w:t xml:space="preserve"> will notify the member via </w:t>
      </w:r>
      <w:proofErr w:type="spellStart"/>
      <w:r w:rsidRPr="00D529F3">
        <w:rPr>
          <w:rFonts w:ascii="Arial" w:hAnsi="Arial" w:cs="Arial"/>
          <w:color w:val="002060"/>
        </w:rPr>
        <w:t>sms</w:t>
      </w:r>
      <w:proofErr w:type="spellEnd"/>
      <w:r w:rsidRPr="00D529F3">
        <w:rPr>
          <w:rFonts w:ascii="Arial" w:hAnsi="Arial" w:cs="Arial"/>
          <w:color w:val="002060"/>
        </w:rPr>
        <w:t xml:space="preserve"> that the Driver has arrived at which time the member will have fifteen (15) minutes to meet the designated driver. </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5.5 </w:t>
      </w:r>
      <w:r w:rsidRPr="00D529F3">
        <w:rPr>
          <w:rFonts w:ascii="Arial" w:hAnsi="Arial" w:cs="Arial"/>
          <w:color w:val="002060"/>
        </w:rPr>
        <w:tab/>
        <w:t xml:space="preserve">Upon arrival of a Driver at the Pickup point he/she shall wait for a period of fifteen (15) minutes in order that the Member may identify him/herself to </w:t>
      </w:r>
      <w:proofErr w:type="spellStart"/>
      <w:r w:rsidRPr="00D529F3">
        <w:rPr>
          <w:rFonts w:ascii="Arial" w:hAnsi="Arial" w:cs="Arial"/>
          <w:color w:val="002060"/>
        </w:rPr>
        <w:t>utilise</w:t>
      </w:r>
      <w:proofErr w:type="spellEnd"/>
      <w:r w:rsidRPr="00D529F3">
        <w:rPr>
          <w:rFonts w:ascii="Arial" w:hAnsi="Arial" w:cs="Arial"/>
          <w:color w:val="002060"/>
        </w:rPr>
        <w:t xml:space="preserve"> the Service, upon expiry of the fifteen (15) minutes the call </w:t>
      </w:r>
      <w:proofErr w:type="spellStart"/>
      <w:r w:rsidRPr="00D529F3">
        <w:rPr>
          <w:rFonts w:ascii="Arial" w:hAnsi="Arial" w:cs="Arial"/>
          <w:color w:val="002060"/>
        </w:rPr>
        <w:t>centre</w:t>
      </w:r>
      <w:proofErr w:type="spellEnd"/>
      <w:r w:rsidRPr="00D529F3">
        <w:rPr>
          <w:rFonts w:ascii="Arial" w:hAnsi="Arial" w:cs="Arial"/>
          <w:color w:val="002060"/>
        </w:rPr>
        <w:t xml:space="preserve"> will notify the member that the Driver will be leaving and the trip will be cancelled. EASA will be entitled to charge the Member a Booking cancellation fee which will be deducted from his total number of available incidents.</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5.6</w:t>
      </w:r>
      <w:r w:rsidRPr="00D529F3">
        <w:rPr>
          <w:rFonts w:ascii="Arial" w:hAnsi="Arial" w:cs="Arial"/>
          <w:color w:val="002060"/>
        </w:rPr>
        <w:tab/>
        <w:t xml:space="preserve">When the Pickup point is at a large venue </w:t>
      </w:r>
      <w:proofErr w:type="spellStart"/>
      <w:r w:rsidRPr="00D529F3">
        <w:rPr>
          <w:rFonts w:ascii="Arial" w:hAnsi="Arial" w:cs="Arial"/>
          <w:color w:val="002060"/>
        </w:rPr>
        <w:t>eg</w:t>
      </w:r>
      <w:proofErr w:type="spellEnd"/>
      <w:r w:rsidRPr="00D529F3">
        <w:rPr>
          <w:rFonts w:ascii="Arial" w:hAnsi="Arial" w:cs="Arial"/>
          <w:color w:val="002060"/>
        </w:rPr>
        <w:t>. A casino it is the responsibility of the member to ensure that the Pickup point is a clearly identifiable landmark and can easily be located.</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5.7</w:t>
      </w:r>
      <w:r w:rsidRPr="00D529F3">
        <w:rPr>
          <w:rFonts w:ascii="Arial" w:hAnsi="Arial" w:cs="Arial"/>
          <w:color w:val="002060"/>
        </w:rPr>
        <w:tab/>
        <w:t>50km is covered from point of Pickup to point of drop off. In cases where the member wishes to travel further from this point and if capacity on the day allows it, the member will be charged accordingly and payment terms will be facilitated by the designated service provider directly.</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6</w:t>
      </w:r>
      <w:r w:rsidRPr="00D529F3">
        <w:rPr>
          <w:rFonts w:ascii="Arial" w:hAnsi="Arial" w:cs="Arial"/>
          <w:b/>
          <w:bCs/>
          <w:color w:val="002060"/>
        </w:rPr>
        <w:tab/>
        <w:t xml:space="preserve"> INDEMNIFICATION</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bCs/>
          <w:color w:val="002060"/>
        </w:rPr>
      </w:pPr>
      <w:r w:rsidRPr="00D529F3">
        <w:rPr>
          <w:rFonts w:ascii="Arial" w:hAnsi="Arial" w:cs="Arial"/>
          <w:bCs/>
          <w:color w:val="002060"/>
        </w:rPr>
        <w:t xml:space="preserve">6.1 </w:t>
      </w:r>
      <w:r w:rsidRPr="00D529F3">
        <w:rPr>
          <w:rFonts w:ascii="Arial" w:hAnsi="Arial" w:cs="Arial"/>
          <w:bCs/>
          <w:color w:val="002060"/>
        </w:rPr>
        <w:tab/>
        <w:t>EASA undertakes to take reasonable care in providing the Service.</w:t>
      </w: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 xml:space="preserve">6.2 </w:t>
      </w:r>
      <w:r w:rsidRPr="00D529F3">
        <w:rPr>
          <w:rFonts w:ascii="Arial" w:hAnsi="Arial" w:cs="Arial"/>
          <w:bCs/>
          <w:color w:val="002060"/>
        </w:rPr>
        <w:tab/>
        <w:t>The Member indemnifies EASA from all liability associated with any material damage to property, directly or indirectly, consequential or otherwise arising from the Service which may be instituted by a third party.</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 xml:space="preserve">6.3 </w:t>
      </w:r>
      <w:r w:rsidRPr="00D529F3">
        <w:rPr>
          <w:rFonts w:ascii="Arial" w:hAnsi="Arial" w:cs="Arial"/>
          <w:bCs/>
          <w:color w:val="002060"/>
        </w:rPr>
        <w:tab/>
        <w:t xml:space="preserve">The Member hereby irrevocably indemnifies EASA, its directors, employees and Service </w:t>
      </w:r>
      <w:proofErr w:type="gramStart"/>
      <w:r w:rsidRPr="00D529F3">
        <w:rPr>
          <w:rFonts w:ascii="Arial" w:hAnsi="Arial" w:cs="Arial"/>
          <w:bCs/>
          <w:color w:val="002060"/>
        </w:rPr>
        <w:t>Providers,  against</w:t>
      </w:r>
      <w:proofErr w:type="gramEnd"/>
      <w:r w:rsidRPr="00D529F3">
        <w:rPr>
          <w:rFonts w:ascii="Arial" w:hAnsi="Arial" w:cs="Arial"/>
          <w:bCs/>
          <w:color w:val="002060"/>
        </w:rPr>
        <w:t xml:space="preserve"> any claim for material damages to property which may be instituted against any one or more </w:t>
      </w:r>
      <w:r w:rsidRPr="00D529F3">
        <w:rPr>
          <w:rFonts w:ascii="Arial" w:hAnsi="Arial" w:cs="Arial"/>
          <w:bCs/>
          <w:color w:val="002060"/>
        </w:rPr>
        <w:lastRenderedPageBreak/>
        <w:t>of them by the Member, his estate or successors in title, arising out of or in connection with, any negligent conduct of EASA, its directors, employees, Service Providers.</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jc w:val="both"/>
        <w:rPr>
          <w:rFonts w:ascii="Arial" w:hAnsi="Arial" w:cs="Arial"/>
          <w:bCs/>
          <w:color w:val="002060"/>
        </w:rPr>
      </w:pPr>
      <w:r w:rsidRPr="00D529F3">
        <w:rPr>
          <w:rFonts w:ascii="Arial" w:hAnsi="Arial" w:cs="Arial"/>
          <w:bCs/>
          <w:color w:val="002060"/>
        </w:rPr>
        <w:t>6.4</w:t>
      </w:r>
      <w:r w:rsidRPr="00D529F3">
        <w:rPr>
          <w:rFonts w:ascii="Arial" w:hAnsi="Arial" w:cs="Arial"/>
          <w:bCs/>
          <w:color w:val="002060"/>
        </w:rPr>
        <w:tab/>
        <w:t xml:space="preserve"> The Member expressly acknowledges that the Service is for the Member's use only.</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6.5</w:t>
      </w:r>
      <w:r w:rsidRPr="00D529F3">
        <w:rPr>
          <w:rFonts w:ascii="Arial" w:hAnsi="Arial" w:cs="Arial"/>
          <w:bCs/>
          <w:color w:val="002060"/>
        </w:rPr>
        <w:tab/>
        <w:t xml:space="preserve">The Member warrants that the appropriate insurance cover is in place in respect of the Member’s motor vehicle and extends to alternate drivers and alternate drivers under the age of 25 driving the Member's motor vehicle, </w:t>
      </w:r>
      <w:proofErr w:type="gramStart"/>
      <w:r w:rsidRPr="00D529F3">
        <w:rPr>
          <w:rFonts w:ascii="Arial" w:hAnsi="Arial" w:cs="Arial"/>
          <w:bCs/>
          <w:color w:val="002060"/>
        </w:rPr>
        <w:t>so as to</w:t>
      </w:r>
      <w:proofErr w:type="gramEnd"/>
      <w:r w:rsidRPr="00D529F3">
        <w:rPr>
          <w:rFonts w:ascii="Arial" w:hAnsi="Arial" w:cs="Arial"/>
          <w:bCs/>
          <w:color w:val="002060"/>
        </w:rPr>
        <w:t xml:space="preserve"> include</w:t>
      </w:r>
      <w:r w:rsidRPr="00D529F3">
        <w:rPr>
          <w:rFonts w:ascii="Arial" w:hAnsi="Arial" w:cs="Arial"/>
          <w:b/>
          <w:bCs/>
          <w:color w:val="002060"/>
        </w:rPr>
        <w:t xml:space="preserve"> </w:t>
      </w:r>
      <w:r w:rsidRPr="00D529F3">
        <w:rPr>
          <w:rFonts w:ascii="Arial" w:hAnsi="Arial" w:cs="Arial"/>
          <w:bCs/>
          <w:color w:val="002060"/>
        </w:rPr>
        <w:t>any EASA representative providing the Service.</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7</w:t>
      </w:r>
      <w:r w:rsidRPr="00D529F3">
        <w:rPr>
          <w:rFonts w:ascii="Arial" w:hAnsi="Arial" w:cs="Arial"/>
          <w:b/>
          <w:bCs/>
          <w:color w:val="002060"/>
        </w:rPr>
        <w:tab/>
        <w:t xml:space="preserve"> THIS AGREEMENT</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jc w:val="both"/>
        <w:rPr>
          <w:rFonts w:ascii="Arial" w:hAnsi="Arial" w:cs="Arial"/>
          <w:color w:val="002060"/>
        </w:rPr>
      </w:pPr>
      <w:r w:rsidRPr="00D529F3">
        <w:rPr>
          <w:rFonts w:ascii="Arial" w:hAnsi="Arial" w:cs="Arial"/>
          <w:color w:val="002060"/>
        </w:rPr>
        <w:t>The member and all additional passengers agree that by requesting and making use of this service he/she agrees to the terms and conditions set out herein.</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 xml:space="preserve">8 </w:t>
      </w:r>
      <w:r w:rsidRPr="00D529F3">
        <w:rPr>
          <w:rFonts w:ascii="Arial" w:hAnsi="Arial" w:cs="Arial"/>
          <w:b/>
          <w:bCs/>
          <w:color w:val="002060"/>
        </w:rPr>
        <w:tab/>
        <w:t>FORCE MAJEURE</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jc w:val="both"/>
        <w:rPr>
          <w:rFonts w:ascii="Arial" w:hAnsi="Arial" w:cs="Arial"/>
          <w:color w:val="002060"/>
        </w:rPr>
      </w:pPr>
      <w:r w:rsidRPr="00D529F3">
        <w:rPr>
          <w:rFonts w:ascii="Arial" w:hAnsi="Arial" w:cs="Arial"/>
          <w:color w:val="002060"/>
        </w:rPr>
        <w:t>EASA shall not be liable for any failure to fulfil its obligations under the Agreement to the extent that such failure is caused by any circumstances beyond its reasonable control, including but not limited to flood, fire, earthquake, war, tempest, hurricane, industrial action, government restrictions or acts of God.</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color w:val="002060"/>
        </w:rPr>
      </w:pPr>
      <w:r w:rsidRPr="00D529F3">
        <w:rPr>
          <w:rFonts w:ascii="Arial" w:hAnsi="Arial" w:cs="Arial"/>
          <w:b/>
          <w:color w:val="002060"/>
        </w:rPr>
        <w:t>9.</w:t>
      </w:r>
      <w:r w:rsidRPr="00D529F3">
        <w:rPr>
          <w:rFonts w:ascii="Arial" w:hAnsi="Arial" w:cs="Arial"/>
          <w:b/>
          <w:color w:val="002060"/>
        </w:rPr>
        <w:tab/>
        <w:t>DISPUTE</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jc w:val="both"/>
        <w:rPr>
          <w:rFonts w:ascii="Arial" w:hAnsi="Arial" w:cs="Arial"/>
          <w:color w:val="002060"/>
        </w:rPr>
      </w:pPr>
      <w:r w:rsidRPr="00D529F3">
        <w:rPr>
          <w:rFonts w:ascii="Arial" w:hAnsi="Arial" w:cs="Arial"/>
          <w:color w:val="002060"/>
        </w:rPr>
        <w:t xml:space="preserve">If the member wishes to lodge a dispute because he/she is not happy with the service he/she can call the call </w:t>
      </w:r>
      <w:proofErr w:type="spellStart"/>
      <w:r w:rsidRPr="00D529F3">
        <w:rPr>
          <w:rFonts w:ascii="Arial" w:hAnsi="Arial" w:cs="Arial"/>
          <w:color w:val="002060"/>
        </w:rPr>
        <w:t>centre</w:t>
      </w:r>
      <w:proofErr w:type="spellEnd"/>
      <w:r w:rsidRPr="00D529F3">
        <w:rPr>
          <w:rFonts w:ascii="Arial" w:hAnsi="Arial" w:cs="Arial"/>
          <w:color w:val="002060"/>
        </w:rPr>
        <w:t>. A full investigation will be conducted and feedback will be provided to the member accordingly within a reasonable time.</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10.</w:t>
      </w:r>
      <w:r w:rsidRPr="00D529F3">
        <w:rPr>
          <w:rFonts w:ascii="Arial" w:hAnsi="Arial" w:cs="Arial"/>
          <w:b/>
          <w:bCs/>
          <w:color w:val="002060"/>
        </w:rPr>
        <w:tab/>
        <w:t>DISPUTE RESOLUTION</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10.1</w:t>
      </w:r>
      <w:r w:rsidRPr="00D529F3">
        <w:rPr>
          <w:rFonts w:ascii="Arial" w:hAnsi="Arial" w:cs="Arial"/>
          <w:bCs/>
          <w:color w:val="002060"/>
        </w:rPr>
        <w:tab/>
        <w:t xml:space="preserve">If any dispute arises in connection with the agreement, the parties agree that it will </w:t>
      </w:r>
      <w:proofErr w:type="gramStart"/>
      <w:r w:rsidRPr="00D529F3">
        <w:rPr>
          <w:rFonts w:ascii="Arial" w:hAnsi="Arial" w:cs="Arial"/>
          <w:bCs/>
          <w:color w:val="002060"/>
        </w:rPr>
        <w:t xml:space="preserve">be  </w:t>
      </w:r>
      <w:r w:rsidRPr="00D529F3">
        <w:rPr>
          <w:rFonts w:ascii="Arial" w:hAnsi="Arial" w:cs="Arial"/>
          <w:bCs/>
          <w:color w:val="002060"/>
        </w:rPr>
        <w:tab/>
      </w:r>
      <w:proofErr w:type="gramEnd"/>
      <w:r w:rsidRPr="00D529F3">
        <w:rPr>
          <w:rFonts w:ascii="Arial" w:hAnsi="Arial" w:cs="Arial"/>
          <w:bCs/>
          <w:color w:val="002060"/>
        </w:rPr>
        <w:t xml:space="preserve">being referred first to mediation. If the dispute cannot be mediated according to either </w:t>
      </w:r>
      <w:r w:rsidRPr="00D529F3">
        <w:rPr>
          <w:rFonts w:ascii="Arial" w:hAnsi="Arial" w:cs="Arial"/>
          <w:bCs/>
          <w:color w:val="002060"/>
        </w:rPr>
        <w:tab/>
        <w:t xml:space="preserve">party or mediation fails within 7 (seven) days of the </w:t>
      </w:r>
      <w:r w:rsidRPr="00D529F3">
        <w:rPr>
          <w:rFonts w:ascii="Arial" w:hAnsi="Arial" w:cs="Arial"/>
          <w:bCs/>
          <w:color w:val="002060"/>
        </w:rPr>
        <w:tab/>
        <w:t xml:space="preserve">dispute arising then either party </w:t>
      </w:r>
      <w:r w:rsidRPr="00D529F3">
        <w:rPr>
          <w:rFonts w:ascii="Arial" w:hAnsi="Arial" w:cs="Arial"/>
          <w:bCs/>
          <w:color w:val="002060"/>
        </w:rPr>
        <w:tab/>
        <w:t xml:space="preserve">can refer the matter to arbitration by asking the South African Association of </w:t>
      </w:r>
      <w:r w:rsidRPr="00D529F3">
        <w:rPr>
          <w:rFonts w:ascii="Arial" w:hAnsi="Arial" w:cs="Arial"/>
          <w:bCs/>
          <w:color w:val="002060"/>
        </w:rPr>
        <w:tab/>
        <w:t xml:space="preserve">Arbitrators to appoint an arbitrator who is familiar with this industry to settle the </w:t>
      </w:r>
      <w:r w:rsidRPr="00D529F3">
        <w:rPr>
          <w:rFonts w:ascii="Arial" w:hAnsi="Arial" w:cs="Arial"/>
          <w:bCs/>
          <w:color w:val="002060"/>
        </w:rPr>
        <w:tab/>
        <w:t xml:space="preserve">dispute in accordance with the provisions of the Arbitration </w:t>
      </w:r>
      <w:r w:rsidRPr="00D529F3">
        <w:rPr>
          <w:rFonts w:ascii="Arial" w:hAnsi="Arial" w:cs="Arial"/>
          <w:bCs/>
          <w:color w:val="002060"/>
        </w:rPr>
        <w:tab/>
        <w:t xml:space="preserve">Act, No 42 of 1965. </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bCs/>
          <w:color w:val="002060"/>
        </w:rPr>
      </w:pPr>
      <w:r w:rsidRPr="00D529F3">
        <w:rPr>
          <w:rFonts w:ascii="Arial" w:hAnsi="Arial" w:cs="Arial"/>
          <w:bCs/>
          <w:color w:val="002060"/>
        </w:rPr>
        <w:t>10.2</w:t>
      </w:r>
      <w:r w:rsidRPr="00D529F3">
        <w:rPr>
          <w:rFonts w:ascii="Arial" w:hAnsi="Arial" w:cs="Arial"/>
          <w:bCs/>
          <w:color w:val="002060"/>
        </w:rPr>
        <w:tab/>
        <w:t xml:space="preserve">The venue of the dispute resolution will be at EASA principal place of business and </w:t>
      </w:r>
      <w:r w:rsidRPr="00D529F3">
        <w:rPr>
          <w:rFonts w:ascii="Arial" w:hAnsi="Arial" w:cs="Arial"/>
          <w:bCs/>
          <w:color w:val="002060"/>
        </w:rPr>
        <w:tab/>
        <w:t>conducted in the English language</w:t>
      </w:r>
    </w:p>
    <w:p w:rsidR="00D529F3" w:rsidRPr="00D529F3" w:rsidRDefault="00D529F3" w:rsidP="00D529F3">
      <w:pPr>
        <w:autoSpaceDE w:val="0"/>
        <w:autoSpaceDN w:val="0"/>
        <w:adjustRightInd w:val="0"/>
        <w:spacing w:line="240" w:lineRule="auto"/>
        <w:jc w:val="both"/>
        <w:rPr>
          <w:rFonts w:ascii="Arial" w:hAnsi="Arial" w:cs="Arial"/>
          <w:bCs/>
          <w:color w:val="002060"/>
        </w:rPr>
      </w:pPr>
    </w:p>
    <w:p w:rsidR="00D529F3" w:rsidRPr="00D529F3" w:rsidRDefault="00D529F3" w:rsidP="00D529F3">
      <w:pPr>
        <w:autoSpaceDE w:val="0"/>
        <w:autoSpaceDN w:val="0"/>
        <w:adjustRightInd w:val="0"/>
        <w:spacing w:line="240" w:lineRule="auto"/>
        <w:jc w:val="both"/>
        <w:rPr>
          <w:rFonts w:ascii="Arial" w:hAnsi="Arial" w:cs="Arial"/>
          <w:bCs/>
          <w:color w:val="002060"/>
        </w:rPr>
      </w:pPr>
      <w:r w:rsidRPr="00D529F3">
        <w:rPr>
          <w:rFonts w:ascii="Arial" w:hAnsi="Arial" w:cs="Arial"/>
          <w:bCs/>
          <w:color w:val="002060"/>
        </w:rPr>
        <w:t>10.3</w:t>
      </w:r>
      <w:r w:rsidRPr="00D529F3">
        <w:rPr>
          <w:rFonts w:ascii="Arial" w:hAnsi="Arial" w:cs="Arial"/>
          <w:bCs/>
          <w:color w:val="002060"/>
        </w:rPr>
        <w:tab/>
        <w:t>Nothing prohibits either party to approach a court of Law for urgent/interim relief.</w:t>
      </w:r>
    </w:p>
    <w:p w:rsidR="00D529F3" w:rsidRPr="00D529F3" w:rsidRDefault="00D529F3" w:rsidP="00D529F3">
      <w:pPr>
        <w:autoSpaceDE w:val="0"/>
        <w:autoSpaceDN w:val="0"/>
        <w:adjustRightInd w:val="0"/>
        <w:spacing w:line="240" w:lineRule="auto"/>
        <w:ind w:firstLine="720"/>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jc w:val="both"/>
        <w:rPr>
          <w:rFonts w:ascii="Arial" w:hAnsi="Arial" w:cs="Arial"/>
          <w:b/>
          <w:bCs/>
          <w:color w:val="002060"/>
        </w:rPr>
      </w:pPr>
      <w:r w:rsidRPr="00D529F3">
        <w:rPr>
          <w:rFonts w:ascii="Arial" w:hAnsi="Arial" w:cs="Arial"/>
          <w:b/>
          <w:bCs/>
          <w:color w:val="002060"/>
        </w:rPr>
        <w:t xml:space="preserve">11 </w:t>
      </w:r>
      <w:r w:rsidRPr="00D529F3">
        <w:rPr>
          <w:rFonts w:ascii="Arial" w:hAnsi="Arial" w:cs="Arial"/>
          <w:b/>
          <w:bCs/>
          <w:color w:val="002060"/>
        </w:rPr>
        <w:tab/>
        <w:t>GENERAL</w:t>
      </w:r>
    </w:p>
    <w:p w:rsidR="00D529F3" w:rsidRPr="00D529F3" w:rsidRDefault="00D529F3" w:rsidP="00D529F3">
      <w:pPr>
        <w:autoSpaceDE w:val="0"/>
        <w:autoSpaceDN w:val="0"/>
        <w:adjustRightInd w:val="0"/>
        <w:spacing w:line="240" w:lineRule="auto"/>
        <w:jc w:val="both"/>
        <w:rPr>
          <w:rFonts w:ascii="Arial" w:hAnsi="Arial" w:cs="Arial"/>
          <w:b/>
          <w:bCs/>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11.1</w:t>
      </w:r>
      <w:r w:rsidRPr="00D529F3">
        <w:rPr>
          <w:rFonts w:ascii="Arial" w:hAnsi="Arial" w:cs="Arial"/>
          <w:color w:val="002060"/>
        </w:rPr>
        <w:tab/>
        <w:t>The Member acknowledges that EASA communicate by SMS (short message service) and hereby agrees that no communication received by the Member in this manner will be regarded as unsolicited communication as contemplated in the CPA.</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 xml:space="preserve">11.2 </w:t>
      </w:r>
      <w:r w:rsidRPr="00D529F3">
        <w:rPr>
          <w:rFonts w:ascii="Arial" w:hAnsi="Arial" w:cs="Arial"/>
          <w:color w:val="002060"/>
        </w:rPr>
        <w:tab/>
        <w:t xml:space="preserve">The Member hereby consents to EASA sending SMS communication and agrees </w:t>
      </w:r>
      <w:r w:rsidRPr="00D529F3">
        <w:rPr>
          <w:rFonts w:ascii="Arial" w:hAnsi="Arial" w:cs="Arial"/>
          <w:color w:val="002060"/>
        </w:rPr>
        <w:tab/>
        <w:t xml:space="preserve">that any down time will not be considered spam </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jc w:val="both"/>
        <w:rPr>
          <w:rFonts w:ascii="Arial" w:hAnsi="Arial" w:cs="Arial"/>
          <w:color w:val="002060"/>
        </w:rPr>
      </w:pPr>
      <w:r w:rsidRPr="00D529F3">
        <w:rPr>
          <w:rFonts w:ascii="Arial" w:hAnsi="Arial" w:cs="Arial"/>
          <w:color w:val="002060"/>
        </w:rPr>
        <w:t>11.3</w:t>
      </w:r>
      <w:r w:rsidRPr="00D529F3">
        <w:rPr>
          <w:rFonts w:ascii="Arial" w:hAnsi="Arial" w:cs="Arial"/>
          <w:color w:val="002060"/>
        </w:rPr>
        <w:tab/>
        <w:t>All telephone communication is recorded on the EASA voice recording system</w:t>
      </w:r>
    </w:p>
    <w:p w:rsidR="00D529F3" w:rsidRPr="00D529F3" w:rsidRDefault="00D529F3" w:rsidP="00D529F3">
      <w:pPr>
        <w:autoSpaceDE w:val="0"/>
        <w:autoSpaceDN w:val="0"/>
        <w:adjustRightInd w:val="0"/>
        <w:spacing w:line="240" w:lineRule="auto"/>
        <w:jc w:val="both"/>
        <w:rPr>
          <w:rFonts w:ascii="Arial" w:hAnsi="Arial" w:cs="Arial"/>
          <w:color w:val="002060"/>
        </w:rPr>
      </w:pP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lastRenderedPageBreak/>
        <w:t xml:space="preserve">11.4 </w:t>
      </w:r>
      <w:r w:rsidRPr="00D529F3">
        <w:rPr>
          <w:rFonts w:ascii="Arial" w:hAnsi="Arial" w:cs="Arial"/>
          <w:color w:val="002060"/>
        </w:rPr>
        <w:tab/>
        <w:t xml:space="preserve">Should any of the provisions of the Agreement </w:t>
      </w:r>
      <w:proofErr w:type="gramStart"/>
      <w:r w:rsidRPr="00D529F3">
        <w:rPr>
          <w:rFonts w:ascii="Arial" w:hAnsi="Arial" w:cs="Arial"/>
          <w:color w:val="002060"/>
        </w:rPr>
        <w:t>be in conflict with</w:t>
      </w:r>
      <w:proofErr w:type="gramEnd"/>
      <w:r w:rsidRPr="00D529F3">
        <w:rPr>
          <w:rFonts w:ascii="Arial" w:hAnsi="Arial" w:cs="Arial"/>
          <w:color w:val="002060"/>
        </w:rPr>
        <w:t xml:space="preserve"> the CPA and /or the Electronic Communications and Transactions Act 25 of 2002, and the Regulations promulgated thereunder, these Acts and Regulations shall prevail. Such a conflict will not invalidate the remainder of the terms of the Agreement.</w:t>
      </w:r>
    </w:p>
    <w:p w:rsidR="00D529F3" w:rsidRP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ab/>
      </w:r>
    </w:p>
    <w:p w:rsidR="00D529F3" w:rsidRDefault="00D529F3" w:rsidP="00D529F3">
      <w:pPr>
        <w:autoSpaceDE w:val="0"/>
        <w:autoSpaceDN w:val="0"/>
        <w:adjustRightInd w:val="0"/>
        <w:spacing w:line="240" w:lineRule="auto"/>
        <w:ind w:left="720" w:hanging="720"/>
        <w:jc w:val="both"/>
        <w:rPr>
          <w:rFonts w:ascii="Arial" w:hAnsi="Arial" w:cs="Arial"/>
          <w:color w:val="002060"/>
        </w:rPr>
      </w:pPr>
      <w:r w:rsidRPr="00D529F3">
        <w:rPr>
          <w:rFonts w:ascii="Arial" w:hAnsi="Arial" w:cs="Arial"/>
          <w:color w:val="002060"/>
        </w:rPr>
        <w:t>11.5</w:t>
      </w:r>
      <w:r w:rsidRPr="00D529F3">
        <w:rPr>
          <w:rFonts w:ascii="Arial" w:hAnsi="Arial" w:cs="Arial"/>
          <w:color w:val="002060"/>
        </w:rPr>
        <w:tab/>
        <w:t>Members should not pay any gratuity to the Drivers rendering the services</w:t>
      </w:r>
    </w:p>
    <w:p w:rsidR="00B97C28" w:rsidRDefault="00B97C28" w:rsidP="00D529F3">
      <w:pPr>
        <w:autoSpaceDE w:val="0"/>
        <w:autoSpaceDN w:val="0"/>
        <w:adjustRightInd w:val="0"/>
        <w:spacing w:line="240" w:lineRule="auto"/>
        <w:ind w:left="720" w:hanging="720"/>
        <w:jc w:val="both"/>
        <w:rPr>
          <w:rFonts w:ascii="Arial" w:hAnsi="Arial" w:cs="Arial"/>
          <w:color w:val="002060"/>
        </w:rPr>
      </w:pPr>
    </w:p>
    <w:p w:rsidR="00B97C28" w:rsidRDefault="00B97C28" w:rsidP="00D529F3">
      <w:pPr>
        <w:autoSpaceDE w:val="0"/>
        <w:autoSpaceDN w:val="0"/>
        <w:adjustRightInd w:val="0"/>
        <w:spacing w:line="240" w:lineRule="auto"/>
        <w:ind w:left="720" w:hanging="720"/>
        <w:jc w:val="both"/>
        <w:rPr>
          <w:rFonts w:ascii="Arial" w:hAnsi="Arial" w:cs="Arial"/>
          <w:color w:val="002060"/>
        </w:rPr>
      </w:pPr>
    </w:p>
    <w:p w:rsidR="00B97C28" w:rsidRDefault="00B97C28" w:rsidP="00B97C28">
      <w:pPr>
        <w:shd w:val="clear" w:color="auto" w:fill="800000"/>
        <w:tabs>
          <w:tab w:val="left" w:pos="1440"/>
          <w:tab w:val="center" w:pos="4153"/>
          <w:tab w:val="right" w:pos="8306"/>
        </w:tabs>
        <w:spacing w:line="240" w:lineRule="auto"/>
        <w:rPr>
          <w:rFonts w:ascii="Arial" w:hAnsi="Arial" w:cs="Arial"/>
          <w:color w:val="002060"/>
        </w:rPr>
      </w:pPr>
      <w:r>
        <w:rPr>
          <w:rFonts w:ascii="Arial" w:eastAsia="Times New Roman" w:hAnsi="Arial" w:cs="Arial"/>
          <w:b/>
          <w:bCs/>
          <w:noProof/>
          <w:color w:val="FFFFFF"/>
          <w:sz w:val="24"/>
          <w:lang w:val="en-ZA"/>
        </w:rPr>
        <w:t>LEGAL ASSIST</w:t>
      </w:r>
    </w:p>
    <w:p w:rsidR="00B97C28" w:rsidRPr="00B97C28" w:rsidRDefault="00B97C28" w:rsidP="00B97C28">
      <w:pPr>
        <w:autoSpaceDE w:val="0"/>
        <w:autoSpaceDN w:val="0"/>
        <w:adjustRightInd w:val="0"/>
        <w:spacing w:line="240" w:lineRule="auto"/>
        <w:rPr>
          <w:rFonts w:ascii="Tahoma" w:hAnsi="Tahoma" w:cs="Tahoma"/>
          <w:color w:val="000000"/>
          <w:sz w:val="24"/>
          <w:szCs w:val="24"/>
          <w:lang w:eastAsia="en-ZA"/>
        </w:rPr>
      </w:pPr>
    </w:p>
    <w:p w:rsidR="00B97C28" w:rsidRPr="00B97C28" w:rsidRDefault="00B97C28" w:rsidP="00B97C28">
      <w:pPr>
        <w:autoSpaceDE w:val="0"/>
        <w:autoSpaceDN w:val="0"/>
        <w:adjustRightInd w:val="0"/>
        <w:spacing w:line="240" w:lineRule="auto"/>
        <w:rPr>
          <w:rFonts w:ascii="Arial" w:hAnsi="Arial" w:cs="Arial"/>
          <w:color w:val="002060"/>
          <w:lang w:eastAsia="en-ZA"/>
        </w:rPr>
      </w:pPr>
      <w:r w:rsidRPr="00B97C28">
        <w:rPr>
          <w:rFonts w:ascii="Arial" w:hAnsi="Arial" w:cs="Arial"/>
          <w:color w:val="002060"/>
          <w:lang w:eastAsia="en-ZA"/>
        </w:rPr>
        <w:t xml:space="preserve">Legal Assist is a 24-hour telephonic advice line manned by qualified in-house attorneys who provide guidance on all legal matters. </w:t>
      </w:r>
    </w:p>
    <w:p w:rsidR="00B97C28" w:rsidRPr="00B97C28" w:rsidRDefault="00B97C28" w:rsidP="00B97C28">
      <w:pPr>
        <w:autoSpaceDE w:val="0"/>
        <w:autoSpaceDN w:val="0"/>
        <w:adjustRightInd w:val="0"/>
        <w:spacing w:line="240" w:lineRule="auto"/>
        <w:rPr>
          <w:rFonts w:ascii="Arial" w:hAnsi="Arial" w:cs="Arial"/>
          <w:b/>
          <w:bCs/>
          <w:color w:val="002060"/>
          <w:lang w:eastAsia="en-ZA"/>
        </w:rPr>
      </w:pPr>
    </w:p>
    <w:p w:rsidR="00B97C28" w:rsidRPr="00B97C28" w:rsidRDefault="00B97C28" w:rsidP="00B97C28">
      <w:pPr>
        <w:autoSpaceDE w:val="0"/>
        <w:autoSpaceDN w:val="0"/>
        <w:adjustRightInd w:val="0"/>
        <w:spacing w:line="240" w:lineRule="auto"/>
        <w:rPr>
          <w:rFonts w:ascii="Arial" w:hAnsi="Arial" w:cs="Arial"/>
          <w:color w:val="002060"/>
          <w:lang w:eastAsia="en-ZA"/>
        </w:rPr>
      </w:pPr>
      <w:r w:rsidRPr="00B97C28">
        <w:rPr>
          <w:rFonts w:ascii="Arial" w:hAnsi="Arial" w:cs="Arial"/>
          <w:b/>
          <w:bCs/>
          <w:color w:val="002060"/>
          <w:lang w:eastAsia="en-ZA"/>
        </w:rPr>
        <w:t xml:space="preserve">Benefit to member </w:t>
      </w:r>
    </w:p>
    <w:p w:rsidR="00B97C28" w:rsidRPr="00B97C28" w:rsidRDefault="00B97C28" w:rsidP="00B97C28">
      <w:pPr>
        <w:autoSpaceDE w:val="0"/>
        <w:autoSpaceDN w:val="0"/>
        <w:adjustRightInd w:val="0"/>
        <w:spacing w:line="240" w:lineRule="auto"/>
        <w:rPr>
          <w:rFonts w:ascii="Arial" w:hAnsi="Arial" w:cs="Arial"/>
          <w:color w:val="002060"/>
          <w:lang w:eastAsia="en-ZA"/>
        </w:rPr>
      </w:pPr>
      <w:r w:rsidRPr="00B97C28">
        <w:rPr>
          <w:rFonts w:ascii="Arial" w:hAnsi="Arial" w:cs="Arial"/>
          <w:color w:val="002060"/>
          <w:lang w:eastAsia="en-ZA"/>
        </w:rPr>
        <w:t xml:space="preserve">Unlimited general telephonic legal advice which includes: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criminal offences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labour matters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fines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debt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contracts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divorce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maintenance </w:t>
      </w:r>
    </w:p>
    <w:p w:rsidR="00B97C28" w:rsidRPr="00B97C28" w:rsidRDefault="00B97C28" w:rsidP="00B97C28">
      <w:pPr>
        <w:pStyle w:val="ListParagraph"/>
        <w:numPr>
          <w:ilvl w:val="0"/>
          <w:numId w:val="21"/>
        </w:numPr>
        <w:autoSpaceDE w:val="0"/>
        <w:autoSpaceDN w:val="0"/>
        <w:adjustRightInd w:val="0"/>
        <w:rPr>
          <w:rFonts w:cs="Arial"/>
          <w:color w:val="002060"/>
          <w:sz w:val="22"/>
          <w:szCs w:val="22"/>
          <w:lang w:eastAsia="en-ZA"/>
        </w:rPr>
      </w:pPr>
      <w:r w:rsidRPr="00B97C28">
        <w:rPr>
          <w:rFonts w:cs="Arial"/>
          <w:color w:val="002060"/>
          <w:sz w:val="22"/>
          <w:szCs w:val="22"/>
          <w:lang w:eastAsia="en-ZA"/>
        </w:rPr>
        <w:t xml:space="preserve">motor vehicle accidents </w:t>
      </w:r>
    </w:p>
    <w:p w:rsidR="00B97C28" w:rsidRPr="00B97C28" w:rsidRDefault="00B97C28" w:rsidP="00B97C28">
      <w:pPr>
        <w:autoSpaceDE w:val="0"/>
        <w:autoSpaceDN w:val="0"/>
        <w:adjustRightInd w:val="0"/>
        <w:spacing w:line="240" w:lineRule="auto"/>
        <w:rPr>
          <w:rFonts w:ascii="Arial" w:hAnsi="Arial" w:cs="Arial"/>
          <w:color w:val="002060"/>
          <w:lang w:eastAsia="en-ZA"/>
        </w:rPr>
      </w:pPr>
    </w:p>
    <w:p w:rsidR="00B97C28" w:rsidRPr="00B97C28" w:rsidRDefault="00B97C28" w:rsidP="00B97C28">
      <w:pPr>
        <w:autoSpaceDE w:val="0"/>
        <w:autoSpaceDN w:val="0"/>
        <w:adjustRightInd w:val="0"/>
        <w:spacing w:line="240" w:lineRule="auto"/>
        <w:rPr>
          <w:rFonts w:ascii="Arial" w:hAnsi="Arial" w:cs="Arial"/>
          <w:b/>
          <w:color w:val="002060"/>
          <w:lang w:eastAsia="en-ZA"/>
        </w:rPr>
      </w:pPr>
      <w:r w:rsidRPr="00B97C28">
        <w:rPr>
          <w:rFonts w:ascii="Arial" w:hAnsi="Arial" w:cs="Arial"/>
          <w:b/>
          <w:color w:val="002060"/>
          <w:lang w:eastAsia="en-ZA"/>
        </w:rPr>
        <w:t xml:space="preserve">Members have access to </w:t>
      </w:r>
      <w:proofErr w:type="spellStart"/>
      <w:r w:rsidRPr="00B97C28">
        <w:rPr>
          <w:rFonts w:ascii="Arial" w:hAnsi="Arial" w:cs="Arial"/>
          <w:b/>
          <w:color w:val="002060"/>
          <w:lang w:eastAsia="en-ZA"/>
        </w:rPr>
        <w:t>Europ</w:t>
      </w:r>
      <w:proofErr w:type="spellEnd"/>
      <w:r w:rsidRPr="00B97C28">
        <w:rPr>
          <w:rFonts w:ascii="Arial" w:hAnsi="Arial" w:cs="Arial"/>
          <w:b/>
          <w:color w:val="002060"/>
          <w:lang w:eastAsia="en-ZA"/>
        </w:rPr>
        <w:t xml:space="preserve"> Assistance SA’s national panel of attorneys where they will enjoy the following benefits: </w:t>
      </w:r>
    </w:p>
    <w:p w:rsidR="00B97C28" w:rsidRPr="00B97C28" w:rsidRDefault="00B97C28" w:rsidP="00B97C28">
      <w:pPr>
        <w:pStyle w:val="ListParagraph"/>
        <w:numPr>
          <w:ilvl w:val="0"/>
          <w:numId w:val="21"/>
        </w:numPr>
        <w:autoSpaceDE w:val="0"/>
        <w:autoSpaceDN w:val="0"/>
        <w:adjustRightInd w:val="0"/>
        <w:spacing w:after="24"/>
        <w:rPr>
          <w:rFonts w:cs="Arial"/>
          <w:color w:val="002060"/>
          <w:sz w:val="22"/>
          <w:szCs w:val="22"/>
          <w:lang w:eastAsia="en-ZA"/>
        </w:rPr>
      </w:pPr>
      <w:r w:rsidRPr="00B97C28">
        <w:rPr>
          <w:rFonts w:cs="Arial"/>
          <w:color w:val="002060"/>
          <w:sz w:val="22"/>
          <w:szCs w:val="22"/>
          <w:lang w:eastAsia="en-ZA"/>
        </w:rPr>
        <w:t xml:space="preserve">one free 30-minute consultation </w:t>
      </w:r>
    </w:p>
    <w:p w:rsidR="00B97C28" w:rsidRPr="00B97C28" w:rsidRDefault="00B97C28" w:rsidP="00B97C28">
      <w:pPr>
        <w:pStyle w:val="ListParagraph"/>
        <w:numPr>
          <w:ilvl w:val="0"/>
          <w:numId w:val="21"/>
        </w:numPr>
        <w:autoSpaceDE w:val="0"/>
        <w:autoSpaceDN w:val="0"/>
        <w:adjustRightInd w:val="0"/>
        <w:spacing w:after="24"/>
        <w:rPr>
          <w:rFonts w:cs="Arial"/>
          <w:color w:val="002060"/>
          <w:sz w:val="22"/>
          <w:szCs w:val="22"/>
          <w:lang w:eastAsia="en-ZA"/>
        </w:rPr>
      </w:pPr>
      <w:r w:rsidRPr="00B97C28">
        <w:rPr>
          <w:rFonts w:cs="Arial"/>
          <w:color w:val="002060"/>
          <w:sz w:val="22"/>
          <w:szCs w:val="22"/>
          <w:lang w:eastAsia="en-ZA"/>
        </w:rPr>
        <w:t xml:space="preserve">one free letter </w:t>
      </w:r>
    </w:p>
    <w:p w:rsidR="00B97C28" w:rsidRPr="00B97C28" w:rsidRDefault="00B97C28" w:rsidP="00B97C28">
      <w:pPr>
        <w:pStyle w:val="ListParagraph"/>
        <w:numPr>
          <w:ilvl w:val="0"/>
          <w:numId w:val="21"/>
        </w:numPr>
        <w:autoSpaceDE w:val="0"/>
        <w:autoSpaceDN w:val="0"/>
        <w:adjustRightInd w:val="0"/>
        <w:rPr>
          <w:rFonts w:cs="Arial"/>
          <w:color w:val="002060"/>
          <w:sz w:val="22"/>
          <w:szCs w:val="22"/>
          <w:lang w:eastAsia="en-ZA"/>
        </w:rPr>
      </w:pPr>
      <w:r w:rsidRPr="00B97C28">
        <w:rPr>
          <w:rFonts w:cs="Arial"/>
          <w:color w:val="002060"/>
          <w:sz w:val="22"/>
          <w:szCs w:val="22"/>
          <w:lang w:eastAsia="en-ZA"/>
        </w:rPr>
        <w:t xml:space="preserve">one telephone call </w:t>
      </w:r>
    </w:p>
    <w:p w:rsidR="00B97C28" w:rsidRPr="00B97C28" w:rsidRDefault="00B97C28" w:rsidP="00B97C28">
      <w:pPr>
        <w:autoSpaceDE w:val="0"/>
        <w:autoSpaceDN w:val="0"/>
        <w:adjustRightInd w:val="0"/>
        <w:spacing w:line="240" w:lineRule="auto"/>
        <w:rPr>
          <w:rFonts w:ascii="Arial" w:hAnsi="Arial" w:cs="Arial"/>
          <w:color w:val="002060"/>
          <w:lang w:eastAsia="en-ZA"/>
        </w:rPr>
      </w:pPr>
    </w:p>
    <w:p w:rsidR="00B97C28" w:rsidRPr="00B97C28" w:rsidRDefault="00B97C28" w:rsidP="00B97C28">
      <w:pPr>
        <w:autoSpaceDE w:val="0"/>
        <w:autoSpaceDN w:val="0"/>
        <w:adjustRightInd w:val="0"/>
        <w:spacing w:line="240" w:lineRule="auto"/>
        <w:rPr>
          <w:rFonts w:ascii="Arial" w:hAnsi="Arial" w:cs="Arial"/>
          <w:b/>
          <w:color w:val="002060"/>
          <w:lang w:eastAsia="en-ZA"/>
        </w:rPr>
      </w:pPr>
      <w:r w:rsidRPr="00B97C28">
        <w:rPr>
          <w:rFonts w:ascii="Arial" w:hAnsi="Arial" w:cs="Arial"/>
          <w:b/>
          <w:color w:val="002060"/>
          <w:lang w:eastAsia="en-ZA"/>
        </w:rPr>
        <w:t xml:space="preserve">To further assist the member, </w:t>
      </w:r>
      <w:proofErr w:type="spellStart"/>
      <w:r w:rsidRPr="00B97C28">
        <w:rPr>
          <w:rFonts w:ascii="Arial" w:hAnsi="Arial" w:cs="Arial"/>
          <w:b/>
          <w:color w:val="002060"/>
          <w:lang w:eastAsia="en-ZA"/>
        </w:rPr>
        <w:t>Europ</w:t>
      </w:r>
      <w:proofErr w:type="spellEnd"/>
      <w:r w:rsidRPr="00B97C28">
        <w:rPr>
          <w:rFonts w:ascii="Arial" w:hAnsi="Arial" w:cs="Arial"/>
          <w:b/>
          <w:color w:val="002060"/>
          <w:lang w:eastAsia="en-ZA"/>
        </w:rPr>
        <w:t xml:space="preserve"> Assistance SA has put together </w:t>
      </w:r>
      <w:proofErr w:type="gramStart"/>
      <w:r w:rsidRPr="00B97C28">
        <w:rPr>
          <w:rFonts w:ascii="Arial" w:hAnsi="Arial" w:cs="Arial"/>
          <w:b/>
          <w:color w:val="002060"/>
          <w:lang w:eastAsia="en-ZA"/>
        </w:rPr>
        <w:t>a useful standard documents</w:t>
      </w:r>
      <w:proofErr w:type="gramEnd"/>
      <w:r w:rsidRPr="00B97C28">
        <w:rPr>
          <w:rFonts w:ascii="Arial" w:hAnsi="Arial" w:cs="Arial"/>
          <w:b/>
          <w:color w:val="002060"/>
          <w:lang w:eastAsia="en-ZA"/>
        </w:rPr>
        <w:t xml:space="preserve"> which may be used by the member: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divorce kit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small claims court kit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child maintenance kit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domestic employment agreements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lease agreements </w:t>
      </w:r>
    </w:p>
    <w:p w:rsidR="00B97C28" w:rsidRPr="00B97C28" w:rsidRDefault="00B97C28" w:rsidP="00B97C28">
      <w:pPr>
        <w:pStyle w:val="ListParagraph"/>
        <w:numPr>
          <w:ilvl w:val="0"/>
          <w:numId w:val="21"/>
        </w:numPr>
        <w:autoSpaceDE w:val="0"/>
        <w:autoSpaceDN w:val="0"/>
        <w:adjustRightInd w:val="0"/>
        <w:spacing w:after="27"/>
        <w:rPr>
          <w:rFonts w:cs="Arial"/>
          <w:color w:val="002060"/>
          <w:sz w:val="22"/>
          <w:szCs w:val="22"/>
          <w:lang w:eastAsia="en-ZA"/>
        </w:rPr>
      </w:pPr>
      <w:r w:rsidRPr="00B97C28">
        <w:rPr>
          <w:rFonts w:cs="Arial"/>
          <w:color w:val="002060"/>
          <w:sz w:val="22"/>
          <w:szCs w:val="22"/>
          <w:lang w:eastAsia="en-ZA"/>
        </w:rPr>
        <w:t xml:space="preserve">purchase and sale agreements </w:t>
      </w:r>
    </w:p>
    <w:p w:rsidR="00B97C28" w:rsidRPr="00B97C28" w:rsidRDefault="00B97C28" w:rsidP="00B97C28">
      <w:pPr>
        <w:pStyle w:val="ListParagraph"/>
        <w:numPr>
          <w:ilvl w:val="0"/>
          <w:numId w:val="21"/>
        </w:numPr>
        <w:autoSpaceDE w:val="0"/>
        <w:autoSpaceDN w:val="0"/>
        <w:adjustRightInd w:val="0"/>
        <w:rPr>
          <w:rFonts w:cs="Arial"/>
          <w:color w:val="002060"/>
          <w:sz w:val="22"/>
          <w:szCs w:val="22"/>
          <w:lang w:eastAsia="en-ZA"/>
        </w:rPr>
      </w:pPr>
      <w:r w:rsidRPr="00B97C28">
        <w:rPr>
          <w:rFonts w:cs="Arial"/>
          <w:color w:val="002060"/>
          <w:sz w:val="22"/>
          <w:szCs w:val="22"/>
          <w:lang w:eastAsia="en-ZA"/>
        </w:rPr>
        <w:t xml:space="preserve">last will and testament </w:t>
      </w:r>
    </w:p>
    <w:p w:rsidR="00B97C28" w:rsidRDefault="00B97C28" w:rsidP="00D529F3">
      <w:pPr>
        <w:autoSpaceDE w:val="0"/>
        <w:autoSpaceDN w:val="0"/>
        <w:adjustRightInd w:val="0"/>
        <w:spacing w:line="240" w:lineRule="auto"/>
        <w:ind w:left="720" w:hanging="720"/>
        <w:jc w:val="both"/>
        <w:rPr>
          <w:rFonts w:ascii="Arial" w:hAnsi="Arial" w:cs="Arial"/>
          <w:color w:val="002060"/>
        </w:rPr>
      </w:pPr>
    </w:p>
    <w:p w:rsidR="009D6E16" w:rsidRDefault="009D6E16" w:rsidP="00D529F3">
      <w:pPr>
        <w:autoSpaceDE w:val="0"/>
        <w:autoSpaceDN w:val="0"/>
        <w:adjustRightInd w:val="0"/>
        <w:spacing w:line="240" w:lineRule="auto"/>
        <w:ind w:left="720" w:hanging="720"/>
        <w:jc w:val="both"/>
        <w:rPr>
          <w:rFonts w:ascii="Arial" w:hAnsi="Arial" w:cs="Arial"/>
          <w:color w:val="002060"/>
        </w:rPr>
      </w:pPr>
    </w:p>
    <w:p w:rsidR="009D6E16" w:rsidRDefault="009D6E16" w:rsidP="00D529F3">
      <w:pPr>
        <w:autoSpaceDE w:val="0"/>
        <w:autoSpaceDN w:val="0"/>
        <w:adjustRightInd w:val="0"/>
        <w:spacing w:line="240" w:lineRule="auto"/>
        <w:ind w:left="720" w:hanging="720"/>
        <w:jc w:val="both"/>
        <w:rPr>
          <w:rFonts w:ascii="Arial" w:hAnsi="Arial" w:cs="Arial"/>
          <w:color w:val="002060"/>
        </w:rPr>
      </w:pPr>
    </w:p>
    <w:p w:rsidR="00B97C28" w:rsidRDefault="00B97C28" w:rsidP="00D529F3">
      <w:pPr>
        <w:autoSpaceDE w:val="0"/>
        <w:autoSpaceDN w:val="0"/>
        <w:adjustRightInd w:val="0"/>
        <w:spacing w:line="240" w:lineRule="auto"/>
        <w:ind w:left="720" w:hanging="720"/>
        <w:jc w:val="both"/>
        <w:rPr>
          <w:rFonts w:ascii="Arial" w:hAnsi="Arial" w:cs="Arial"/>
          <w:color w:val="002060"/>
        </w:rPr>
      </w:pPr>
    </w:p>
    <w:p w:rsidR="009D6E16" w:rsidRPr="009D6E16" w:rsidRDefault="009D6E16" w:rsidP="009D6E16">
      <w:pPr>
        <w:autoSpaceDE w:val="0"/>
        <w:autoSpaceDN w:val="0"/>
        <w:adjustRightInd w:val="0"/>
        <w:spacing w:line="240" w:lineRule="auto"/>
        <w:ind w:left="720" w:hanging="720"/>
        <w:jc w:val="center"/>
        <w:rPr>
          <w:rFonts w:ascii="Arial" w:hAnsi="Arial" w:cs="Arial"/>
          <w:color w:val="002060"/>
          <w:sz w:val="144"/>
        </w:rPr>
      </w:pPr>
      <w:r>
        <w:rPr>
          <w:rFonts w:ascii="Arial" w:hAnsi="Arial" w:cs="Arial"/>
          <w:color w:val="002060"/>
          <w:sz w:val="144"/>
        </w:rPr>
        <w:t>086 111 1382</w:t>
      </w:r>
    </w:p>
    <w:sectPr w:rsidR="009D6E16" w:rsidRPr="009D6E16" w:rsidSect="005C5569">
      <w:footerReference w:type="default" r:id="rId14"/>
      <w:pgSz w:w="12240" w:h="15840"/>
      <w:pgMar w:top="864" w:right="810" w:bottom="567" w:left="1008" w:header="14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20" w:rsidRDefault="00F22120" w:rsidP="00B458C6">
      <w:pPr>
        <w:spacing w:line="240" w:lineRule="auto"/>
      </w:pPr>
      <w:r>
        <w:separator/>
      </w:r>
    </w:p>
  </w:endnote>
  <w:endnote w:type="continuationSeparator" w:id="0">
    <w:p w:rsidR="00F22120" w:rsidRDefault="00F22120" w:rsidP="00B45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28" w:rsidRDefault="002D7D9B">
    <w:pPr>
      <w:pStyle w:val="Footer"/>
      <w:pBdr>
        <w:top w:val="single" w:sz="4" w:space="1" w:color="D9D9D9"/>
      </w:pBdr>
      <w:jc w:val="right"/>
    </w:pPr>
    <w:r>
      <w:fldChar w:fldCharType="begin"/>
    </w:r>
    <w:r w:rsidR="00B97C28">
      <w:instrText xml:space="preserve"> PAGE   \* MERGEFORMAT </w:instrText>
    </w:r>
    <w:r>
      <w:fldChar w:fldCharType="separate"/>
    </w:r>
    <w:r w:rsidR="009D6E16">
      <w:rPr>
        <w:noProof/>
      </w:rPr>
      <w:t>14</w:t>
    </w:r>
    <w:r>
      <w:rPr>
        <w:noProof/>
      </w:rPr>
      <w:fldChar w:fldCharType="end"/>
    </w:r>
    <w:r w:rsidR="00B97C28">
      <w:t xml:space="preserve"> | </w:t>
    </w:r>
    <w:r w:rsidR="00B97C28">
      <w:rPr>
        <w:color w:val="7F7F7F"/>
        <w:spacing w:val="60"/>
      </w:rPr>
      <w:t>Page</w:t>
    </w:r>
  </w:p>
  <w:p w:rsidR="00B97C28" w:rsidRDefault="00B9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20" w:rsidRDefault="00F22120" w:rsidP="00B458C6">
      <w:pPr>
        <w:spacing w:line="240" w:lineRule="auto"/>
      </w:pPr>
      <w:r>
        <w:separator/>
      </w:r>
    </w:p>
  </w:footnote>
  <w:footnote w:type="continuationSeparator" w:id="0">
    <w:p w:rsidR="00F22120" w:rsidRDefault="00F22120" w:rsidP="00B458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0A1C"/>
    <w:multiLevelType w:val="hybridMultilevel"/>
    <w:tmpl w:val="F9F253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1" w15:restartNumberingAfterBreak="0">
    <w:nsid w:val="15D839A7"/>
    <w:multiLevelType w:val="hybridMultilevel"/>
    <w:tmpl w:val="F42A8C16"/>
    <w:lvl w:ilvl="0" w:tplc="56D469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AB4EC1"/>
    <w:multiLevelType w:val="hybridMultilevel"/>
    <w:tmpl w:val="0B16D0D4"/>
    <w:lvl w:ilvl="0" w:tplc="04090001">
      <w:start w:val="1"/>
      <w:numFmt w:val="bullet"/>
      <w:lvlText w:val="-"/>
      <w:lvlJc w:val="left"/>
      <w:pPr>
        <w:tabs>
          <w:tab w:val="num" w:pos="1080"/>
        </w:tabs>
        <w:ind w:left="1080" w:hanging="360"/>
      </w:pPr>
      <w:rPr>
        <w:rFonts w:ascii="Courier New" w:hAnsi="Courier New" w:cs="Times New Roman" w:hint="default"/>
        <w:color w:val="333399"/>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1CDB2A35"/>
    <w:multiLevelType w:val="hybridMultilevel"/>
    <w:tmpl w:val="AABA0CC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01">
      <w:start w:val="1"/>
      <w:numFmt w:val="bullet"/>
      <w:lvlText w:val=""/>
      <w:lvlJc w:val="left"/>
      <w:pPr>
        <w:ind w:left="2160" w:hanging="180"/>
      </w:pPr>
      <w:rPr>
        <w:rFonts w:ascii="Symbol" w:hAnsi="Symbol" w:hint="default"/>
      </w:rPr>
    </w:lvl>
    <w:lvl w:ilvl="3" w:tplc="1C090003">
      <w:start w:val="1"/>
      <w:numFmt w:val="bullet"/>
      <w:lvlText w:val="o"/>
      <w:lvlJc w:val="left"/>
      <w:pPr>
        <w:ind w:left="2880" w:hanging="360"/>
      </w:pPr>
      <w:rPr>
        <w:rFonts w:ascii="Courier New" w:hAnsi="Courier New" w:cs="Courier New"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032E70"/>
    <w:multiLevelType w:val="hybridMultilevel"/>
    <w:tmpl w:val="47AC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890FC1"/>
    <w:multiLevelType w:val="hybridMultilevel"/>
    <w:tmpl w:val="C1F217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8A09CB"/>
    <w:multiLevelType w:val="hybridMultilevel"/>
    <w:tmpl w:val="0AC6D2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24BE522A"/>
    <w:multiLevelType w:val="hybridMultilevel"/>
    <w:tmpl w:val="B204B77A"/>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15:restartNumberingAfterBreak="0">
    <w:nsid w:val="268A32D8"/>
    <w:multiLevelType w:val="hybridMultilevel"/>
    <w:tmpl w:val="785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66A0A"/>
    <w:multiLevelType w:val="hybridMultilevel"/>
    <w:tmpl w:val="7CA2CFE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97F95"/>
    <w:multiLevelType w:val="hybridMultilevel"/>
    <w:tmpl w:val="87A2EC2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519"/>
    <w:multiLevelType w:val="hybridMultilevel"/>
    <w:tmpl w:val="2960AA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E3C724D"/>
    <w:multiLevelType w:val="hybridMultilevel"/>
    <w:tmpl w:val="B79A3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06214"/>
    <w:multiLevelType w:val="hybridMultilevel"/>
    <w:tmpl w:val="9C0036AE"/>
    <w:lvl w:ilvl="0" w:tplc="1ECCC6D6">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14DCD"/>
    <w:multiLevelType w:val="hybridMultilevel"/>
    <w:tmpl w:val="43660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925B1"/>
    <w:multiLevelType w:val="hybridMultilevel"/>
    <w:tmpl w:val="72C8FA2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01">
      <w:start w:val="1"/>
      <w:numFmt w:val="bullet"/>
      <w:lvlText w:val=""/>
      <w:lvlJc w:val="left"/>
      <w:pPr>
        <w:ind w:left="2160" w:hanging="180"/>
      </w:pPr>
      <w:rPr>
        <w:rFonts w:ascii="Symbol" w:hAnsi="Symbol" w:hint="default"/>
      </w:r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416E69FE"/>
    <w:multiLevelType w:val="hybridMultilevel"/>
    <w:tmpl w:val="FFCC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74035"/>
    <w:multiLevelType w:val="hybridMultilevel"/>
    <w:tmpl w:val="1DD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F6BB9"/>
    <w:multiLevelType w:val="multilevel"/>
    <w:tmpl w:val="1494CA70"/>
    <w:lvl w:ilvl="0">
      <w:start w:val="1"/>
      <w:numFmt w:val="decimal"/>
      <w:pStyle w:val="StdAgrLevel1"/>
      <w:lvlText w:val="%1"/>
      <w:lvlJc w:val="left"/>
      <w:pPr>
        <w:tabs>
          <w:tab w:val="num" w:pos="567"/>
        </w:tabs>
        <w:ind w:left="567" w:hanging="567"/>
      </w:pPr>
      <w:rPr>
        <w:rFonts w:ascii="Arial" w:hAnsi="Arial" w:cs="Times New Roman" w:hint="default"/>
        <w:b w:val="0"/>
        <w:i w:val="0"/>
        <w:sz w:val="22"/>
      </w:rPr>
    </w:lvl>
    <w:lvl w:ilvl="1">
      <w:start w:val="1"/>
      <w:numFmt w:val="decimal"/>
      <w:pStyle w:val="StdAgrLevel2"/>
      <w:lvlText w:val="%1.%2"/>
      <w:lvlJc w:val="left"/>
      <w:pPr>
        <w:tabs>
          <w:tab w:val="num" w:pos="1134"/>
        </w:tabs>
        <w:ind w:left="1134" w:hanging="1134"/>
      </w:pPr>
      <w:rPr>
        <w:rFonts w:ascii="Arial" w:hAnsi="Arial" w:cs="Times New Roman" w:hint="default"/>
        <w:b w:val="0"/>
        <w:i w:val="0"/>
        <w:color w:val="auto"/>
        <w:sz w:val="22"/>
      </w:rPr>
    </w:lvl>
    <w:lvl w:ilvl="2">
      <w:start w:val="1"/>
      <w:numFmt w:val="decimal"/>
      <w:pStyle w:val="StdAgrLevel3"/>
      <w:lvlText w:val="%1.%2.%3"/>
      <w:lvlJc w:val="left"/>
      <w:pPr>
        <w:tabs>
          <w:tab w:val="num" w:pos="1701"/>
        </w:tabs>
        <w:ind w:left="1701" w:hanging="1701"/>
      </w:pPr>
      <w:rPr>
        <w:rFonts w:ascii="Arial" w:hAnsi="Arial" w:cs="Times New Roman" w:hint="default"/>
        <w:b w:val="0"/>
        <w:i w:val="0"/>
        <w:sz w:val="22"/>
      </w:rPr>
    </w:lvl>
    <w:lvl w:ilvl="3">
      <w:start w:val="1"/>
      <w:numFmt w:val="decimal"/>
      <w:pStyle w:val="StdAgrLevel4"/>
      <w:lvlText w:val="%1.%2.%3.%4"/>
      <w:lvlJc w:val="left"/>
      <w:pPr>
        <w:tabs>
          <w:tab w:val="num" w:pos="2268"/>
        </w:tabs>
        <w:ind w:left="2268" w:hanging="2268"/>
      </w:pPr>
      <w:rPr>
        <w:rFonts w:ascii="Arial" w:hAnsi="Arial" w:cs="Times New Roman" w:hint="default"/>
        <w:b w:val="0"/>
        <w:i w:val="0"/>
        <w:sz w:val="22"/>
      </w:rPr>
    </w:lvl>
    <w:lvl w:ilvl="4">
      <w:start w:val="1"/>
      <w:numFmt w:val="decimal"/>
      <w:pStyle w:val="StdAgrLevel5"/>
      <w:lvlText w:val="%1.%2.%3.%4.%5"/>
      <w:lvlJc w:val="left"/>
      <w:pPr>
        <w:tabs>
          <w:tab w:val="num" w:pos="2835"/>
        </w:tabs>
        <w:ind w:left="2835" w:hanging="2835"/>
      </w:pPr>
      <w:rPr>
        <w:rFonts w:ascii="Arial" w:hAnsi="Arial" w:cs="Times New Roman" w:hint="default"/>
        <w:b w:val="0"/>
        <w:i w:val="0"/>
        <w:sz w:val="22"/>
      </w:rPr>
    </w:lvl>
    <w:lvl w:ilvl="5">
      <w:start w:val="1"/>
      <w:numFmt w:val="decimal"/>
      <w:pStyle w:val="StdAgrLevel6"/>
      <w:lvlText w:val="%1.%2.%3.%4.%5.%6"/>
      <w:lvlJc w:val="left"/>
      <w:pPr>
        <w:tabs>
          <w:tab w:val="num" w:pos="3402"/>
        </w:tabs>
        <w:ind w:left="3402" w:hanging="3402"/>
      </w:pPr>
      <w:rPr>
        <w:rFonts w:ascii="Arial" w:hAnsi="Arial" w:cs="Times New Roman" w:hint="default"/>
        <w:b w:val="0"/>
        <w:i w:val="0"/>
        <w:sz w:val="22"/>
      </w:r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abstractNum w:abstractNumId="19" w15:restartNumberingAfterBreak="0">
    <w:nsid w:val="53856D83"/>
    <w:multiLevelType w:val="hybridMultilevel"/>
    <w:tmpl w:val="7A4C3E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20" w15:restartNumberingAfterBreak="0">
    <w:nsid w:val="560C5EE7"/>
    <w:multiLevelType w:val="hybridMultilevel"/>
    <w:tmpl w:val="12B4E0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7052A8D"/>
    <w:multiLevelType w:val="hybridMultilevel"/>
    <w:tmpl w:val="4F10A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760269"/>
    <w:multiLevelType w:val="hybridMultilevel"/>
    <w:tmpl w:val="440CEA1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3" w15:restartNumberingAfterBreak="0">
    <w:nsid w:val="5B522CAF"/>
    <w:multiLevelType w:val="hybridMultilevel"/>
    <w:tmpl w:val="DCA08346"/>
    <w:lvl w:ilvl="0" w:tplc="56D4696A">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63876BFB"/>
    <w:multiLevelType w:val="hybridMultilevel"/>
    <w:tmpl w:val="954E6F58"/>
    <w:lvl w:ilvl="0" w:tplc="56D469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722CB1"/>
    <w:multiLevelType w:val="hybridMultilevel"/>
    <w:tmpl w:val="4114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1D6605"/>
    <w:multiLevelType w:val="hybridMultilevel"/>
    <w:tmpl w:val="FF5896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7B275C1D"/>
    <w:multiLevelType w:val="hybridMultilevel"/>
    <w:tmpl w:val="F224FFB4"/>
    <w:lvl w:ilvl="0" w:tplc="58900A5E">
      <w:start w:val="1"/>
      <w:numFmt w:val="bullet"/>
      <w:lvlText w:val="o"/>
      <w:lvlJc w:val="left"/>
      <w:pPr>
        <w:ind w:left="1440" w:hanging="360"/>
      </w:pPr>
      <w:rPr>
        <w:rFonts w:ascii="Courier New" w:hAnsi="Courier New" w:cs="Courier New" w:hint="default"/>
        <w:color w:val="595959"/>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D073F13"/>
    <w:multiLevelType w:val="hybridMultilevel"/>
    <w:tmpl w:val="0036538E"/>
    <w:lvl w:ilvl="0" w:tplc="AC781CCC">
      <w:start w:val="1"/>
      <w:numFmt w:val="bullet"/>
      <w:lvlText w:val="-"/>
      <w:lvlJc w:val="left"/>
      <w:pPr>
        <w:tabs>
          <w:tab w:val="num" w:pos="720"/>
        </w:tabs>
        <w:ind w:left="720" w:hanging="360"/>
      </w:pPr>
      <w:rPr>
        <w:rFonts w:ascii="Courier New" w:hAnsi="Courier New" w:cs="Times New Roman" w:hint="default"/>
        <w:color w:val="333399"/>
      </w:rPr>
    </w:lvl>
    <w:lvl w:ilvl="1" w:tplc="A8A679BA">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num>
  <w:num w:numId="7">
    <w:abstractNumId w:val="13"/>
  </w:num>
  <w:num w:numId="8">
    <w:abstractNumId w:val="17"/>
  </w:num>
  <w:num w:numId="9">
    <w:abstractNumId w:val="21"/>
  </w:num>
  <w:num w:numId="10">
    <w:abstractNumId w:val="14"/>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6"/>
  </w:num>
  <w:num w:numId="16">
    <w:abstractNumId w:val="0"/>
  </w:num>
  <w:num w:numId="17">
    <w:abstractNumId w:val="19"/>
  </w:num>
  <w:num w:numId="18">
    <w:abstractNumId w:val="28"/>
  </w:num>
  <w:num w:numId="19">
    <w:abstractNumId w:val="12"/>
  </w:num>
  <w:num w:numId="20">
    <w:abstractNumId w:val="22"/>
  </w:num>
  <w:num w:numId="21">
    <w:abstractNumId w:val="6"/>
  </w:num>
  <w:num w:numId="22">
    <w:abstractNumId w:val="2"/>
  </w:num>
  <w:num w:numId="23">
    <w:abstractNumId w:val="23"/>
  </w:num>
  <w:num w:numId="24">
    <w:abstractNumId w:val="23"/>
  </w:num>
  <w:num w:numId="25">
    <w:abstractNumId w:val="0"/>
  </w:num>
  <w:num w:numId="26">
    <w:abstractNumId w:val="5"/>
  </w:num>
  <w:num w:numId="27">
    <w:abstractNumId w:val="1"/>
  </w:num>
  <w:num w:numId="28">
    <w:abstractNumId w:val="24"/>
  </w:num>
  <w:num w:numId="29">
    <w:abstractNumId w:val="8"/>
  </w:num>
  <w:num w:numId="30">
    <w:abstractNumId w:val="16"/>
  </w:num>
  <w:num w:numId="31">
    <w:abstractNumId w:val="10"/>
  </w:num>
  <w:num w:numId="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7889">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A7"/>
    <w:rsid w:val="000001E1"/>
    <w:rsid w:val="00000894"/>
    <w:rsid w:val="00000E17"/>
    <w:rsid w:val="000037EA"/>
    <w:rsid w:val="0000427A"/>
    <w:rsid w:val="00007DC6"/>
    <w:rsid w:val="000104F3"/>
    <w:rsid w:val="00014025"/>
    <w:rsid w:val="00021509"/>
    <w:rsid w:val="00025CC8"/>
    <w:rsid w:val="000343DA"/>
    <w:rsid w:val="00037B95"/>
    <w:rsid w:val="00042CBB"/>
    <w:rsid w:val="00050CE6"/>
    <w:rsid w:val="00051CEE"/>
    <w:rsid w:val="000576D3"/>
    <w:rsid w:val="00057AE2"/>
    <w:rsid w:val="00061A11"/>
    <w:rsid w:val="00062710"/>
    <w:rsid w:val="00064F7B"/>
    <w:rsid w:val="00066B07"/>
    <w:rsid w:val="000704DD"/>
    <w:rsid w:val="000801D4"/>
    <w:rsid w:val="00080336"/>
    <w:rsid w:val="00083334"/>
    <w:rsid w:val="00084F81"/>
    <w:rsid w:val="000906D8"/>
    <w:rsid w:val="00091730"/>
    <w:rsid w:val="00094BDD"/>
    <w:rsid w:val="000A0B44"/>
    <w:rsid w:val="000A1758"/>
    <w:rsid w:val="000A6EBD"/>
    <w:rsid w:val="000B6B9D"/>
    <w:rsid w:val="000B78E5"/>
    <w:rsid w:val="000C77B1"/>
    <w:rsid w:val="000C78EF"/>
    <w:rsid w:val="000F0301"/>
    <w:rsid w:val="000F34A1"/>
    <w:rsid w:val="000F3658"/>
    <w:rsid w:val="000F46A6"/>
    <w:rsid w:val="000F50E6"/>
    <w:rsid w:val="000F5DA8"/>
    <w:rsid w:val="001067AD"/>
    <w:rsid w:val="00116E8D"/>
    <w:rsid w:val="00116F6E"/>
    <w:rsid w:val="00117EB5"/>
    <w:rsid w:val="00122BE6"/>
    <w:rsid w:val="00125C0D"/>
    <w:rsid w:val="00130CD5"/>
    <w:rsid w:val="00135C6B"/>
    <w:rsid w:val="0013692B"/>
    <w:rsid w:val="00146098"/>
    <w:rsid w:val="0014686C"/>
    <w:rsid w:val="001509C2"/>
    <w:rsid w:val="0015189F"/>
    <w:rsid w:val="00153477"/>
    <w:rsid w:val="001548AA"/>
    <w:rsid w:val="00154F40"/>
    <w:rsid w:val="001556C8"/>
    <w:rsid w:val="0016183C"/>
    <w:rsid w:val="00162AB2"/>
    <w:rsid w:val="001674F0"/>
    <w:rsid w:val="0017067D"/>
    <w:rsid w:val="00170CF4"/>
    <w:rsid w:val="00172A73"/>
    <w:rsid w:val="00181F78"/>
    <w:rsid w:val="0019188E"/>
    <w:rsid w:val="00191F63"/>
    <w:rsid w:val="00191FC4"/>
    <w:rsid w:val="0019668F"/>
    <w:rsid w:val="00196DF4"/>
    <w:rsid w:val="00197E2B"/>
    <w:rsid w:val="001A0895"/>
    <w:rsid w:val="001A5094"/>
    <w:rsid w:val="001B2C5F"/>
    <w:rsid w:val="001C3A3F"/>
    <w:rsid w:val="001C4D45"/>
    <w:rsid w:val="001C6783"/>
    <w:rsid w:val="001D2EE1"/>
    <w:rsid w:val="001D7D22"/>
    <w:rsid w:val="001E0BF7"/>
    <w:rsid w:val="001E0C48"/>
    <w:rsid w:val="001E5778"/>
    <w:rsid w:val="001E649F"/>
    <w:rsid w:val="001F3264"/>
    <w:rsid w:val="001F43D1"/>
    <w:rsid w:val="001F5A5A"/>
    <w:rsid w:val="00210E7F"/>
    <w:rsid w:val="00213B9D"/>
    <w:rsid w:val="0021414B"/>
    <w:rsid w:val="0021469D"/>
    <w:rsid w:val="002209DD"/>
    <w:rsid w:val="002245FD"/>
    <w:rsid w:val="00232A05"/>
    <w:rsid w:val="00233E1B"/>
    <w:rsid w:val="00236D07"/>
    <w:rsid w:val="002411B4"/>
    <w:rsid w:val="00246806"/>
    <w:rsid w:val="0025183D"/>
    <w:rsid w:val="00251CBB"/>
    <w:rsid w:val="002533B2"/>
    <w:rsid w:val="00255A94"/>
    <w:rsid w:val="002609E2"/>
    <w:rsid w:val="00261CB0"/>
    <w:rsid w:val="002621A7"/>
    <w:rsid w:val="00263168"/>
    <w:rsid w:val="002655ED"/>
    <w:rsid w:val="002714BD"/>
    <w:rsid w:val="002738CB"/>
    <w:rsid w:val="0027391F"/>
    <w:rsid w:val="00276612"/>
    <w:rsid w:val="002767A6"/>
    <w:rsid w:val="00276D11"/>
    <w:rsid w:val="00277F33"/>
    <w:rsid w:val="002805E3"/>
    <w:rsid w:val="00280650"/>
    <w:rsid w:val="00281057"/>
    <w:rsid w:val="0028133C"/>
    <w:rsid w:val="0028156D"/>
    <w:rsid w:val="00287649"/>
    <w:rsid w:val="002900BA"/>
    <w:rsid w:val="00293B83"/>
    <w:rsid w:val="00294217"/>
    <w:rsid w:val="002951B6"/>
    <w:rsid w:val="002953AE"/>
    <w:rsid w:val="002A2B1C"/>
    <w:rsid w:val="002A325A"/>
    <w:rsid w:val="002A37A2"/>
    <w:rsid w:val="002A4346"/>
    <w:rsid w:val="002B1AFC"/>
    <w:rsid w:val="002B2E88"/>
    <w:rsid w:val="002B6906"/>
    <w:rsid w:val="002B6C60"/>
    <w:rsid w:val="002C46CE"/>
    <w:rsid w:val="002C5603"/>
    <w:rsid w:val="002C569F"/>
    <w:rsid w:val="002C65C3"/>
    <w:rsid w:val="002C7BBA"/>
    <w:rsid w:val="002D0D7A"/>
    <w:rsid w:val="002D169A"/>
    <w:rsid w:val="002D6F55"/>
    <w:rsid w:val="002D7D9B"/>
    <w:rsid w:val="002E1677"/>
    <w:rsid w:val="002E1EE3"/>
    <w:rsid w:val="002E3EA6"/>
    <w:rsid w:val="002E4AC7"/>
    <w:rsid w:val="002F0A2A"/>
    <w:rsid w:val="002F0C0A"/>
    <w:rsid w:val="002F237A"/>
    <w:rsid w:val="0030114D"/>
    <w:rsid w:val="003012E8"/>
    <w:rsid w:val="003015E2"/>
    <w:rsid w:val="003017A1"/>
    <w:rsid w:val="00307C3D"/>
    <w:rsid w:val="003124D7"/>
    <w:rsid w:val="00313582"/>
    <w:rsid w:val="0031646F"/>
    <w:rsid w:val="003269D1"/>
    <w:rsid w:val="00335906"/>
    <w:rsid w:val="003368F0"/>
    <w:rsid w:val="00344492"/>
    <w:rsid w:val="00344550"/>
    <w:rsid w:val="00346971"/>
    <w:rsid w:val="00347DD1"/>
    <w:rsid w:val="00351530"/>
    <w:rsid w:val="003543BD"/>
    <w:rsid w:val="0036073A"/>
    <w:rsid w:val="003626B1"/>
    <w:rsid w:val="0036519D"/>
    <w:rsid w:val="00367016"/>
    <w:rsid w:val="00370EE2"/>
    <w:rsid w:val="00374BB0"/>
    <w:rsid w:val="00374E87"/>
    <w:rsid w:val="00382532"/>
    <w:rsid w:val="00382EB4"/>
    <w:rsid w:val="0038503A"/>
    <w:rsid w:val="00390416"/>
    <w:rsid w:val="0039329C"/>
    <w:rsid w:val="003955E5"/>
    <w:rsid w:val="00395B5B"/>
    <w:rsid w:val="003970F3"/>
    <w:rsid w:val="00397179"/>
    <w:rsid w:val="00397CE0"/>
    <w:rsid w:val="00397F61"/>
    <w:rsid w:val="003A5589"/>
    <w:rsid w:val="003A6696"/>
    <w:rsid w:val="003B082E"/>
    <w:rsid w:val="003B0B5E"/>
    <w:rsid w:val="003B5DF5"/>
    <w:rsid w:val="003C16EA"/>
    <w:rsid w:val="003C75E4"/>
    <w:rsid w:val="003F1C53"/>
    <w:rsid w:val="003F2616"/>
    <w:rsid w:val="0040002D"/>
    <w:rsid w:val="004050B7"/>
    <w:rsid w:val="004101B4"/>
    <w:rsid w:val="00410C7B"/>
    <w:rsid w:val="00410D88"/>
    <w:rsid w:val="00410F9E"/>
    <w:rsid w:val="004127D7"/>
    <w:rsid w:val="0041312E"/>
    <w:rsid w:val="0041478E"/>
    <w:rsid w:val="00415DC7"/>
    <w:rsid w:val="00416049"/>
    <w:rsid w:val="004160AD"/>
    <w:rsid w:val="004161E6"/>
    <w:rsid w:val="004163FC"/>
    <w:rsid w:val="00416AA2"/>
    <w:rsid w:val="00416B8D"/>
    <w:rsid w:val="00416DFA"/>
    <w:rsid w:val="004201D9"/>
    <w:rsid w:val="004214B3"/>
    <w:rsid w:val="0042191E"/>
    <w:rsid w:val="00426438"/>
    <w:rsid w:val="004344D0"/>
    <w:rsid w:val="0044006B"/>
    <w:rsid w:val="0044335A"/>
    <w:rsid w:val="00447114"/>
    <w:rsid w:val="00450F88"/>
    <w:rsid w:val="00452629"/>
    <w:rsid w:val="00453C04"/>
    <w:rsid w:val="004545F7"/>
    <w:rsid w:val="0045582D"/>
    <w:rsid w:val="00455CEA"/>
    <w:rsid w:val="0045784E"/>
    <w:rsid w:val="00460B19"/>
    <w:rsid w:val="00464D1E"/>
    <w:rsid w:val="00467010"/>
    <w:rsid w:val="00490CA6"/>
    <w:rsid w:val="00493CE1"/>
    <w:rsid w:val="004A06F4"/>
    <w:rsid w:val="004A121D"/>
    <w:rsid w:val="004A26CD"/>
    <w:rsid w:val="004A385C"/>
    <w:rsid w:val="004A6EEF"/>
    <w:rsid w:val="004A7140"/>
    <w:rsid w:val="004A73CB"/>
    <w:rsid w:val="004B681E"/>
    <w:rsid w:val="004B78B3"/>
    <w:rsid w:val="004C2D4E"/>
    <w:rsid w:val="004C60A2"/>
    <w:rsid w:val="004D1EDE"/>
    <w:rsid w:val="004D5BD0"/>
    <w:rsid w:val="004E5608"/>
    <w:rsid w:val="004E6DAE"/>
    <w:rsid w:val="004E7147"/>
    <w:rsid w:val="004E7703"/>
    <w:rsid w:val="004F11F2"/>
    <w:rsid w:val="004F2D3D"/>
    <w:rsid w:val="004F2E01"/>
    <w:rsid w:val="004F7B70"/>
    <w:rsid w:val="00510E66"/>
    <w:rsid w:val="0051166E"/>
    <w:rsid w:val="00511AD9"/>
    <w:rsid w:val="005137C3"/>
    <w:rsid w:val="00513B7F"/>
    <w:rsid w:val="005145FC"/>
    <w:rsid w:val="0051495F"/>
    <w:rsid w:val="00516880"/>
    <w:rsid w:val="005202FB"/>
    <w:rsid w:val="0052350D"/>
    <w:rsid w:val="005237EB"/>
    <w:rsid w:val="00523D97"/>
    <w:rsid w:val="0052581D"/>
    <w:rsid w:val="00527568"/>
    <w:rsid w:val="0053159C"/>
    <w:rsid w:val="00536854"/>
    <w:rsid w:val="00542B02"/>
    <w:rsid w:val="0054340E"/>
    <w:rsid w:val="00551E9F"/>
    <w:rsid w:val="005529CF"/>
    <w:rsid w:val="00553AB7"/>
    <w:rsid w:val="00556368"/>
    <w:rsid w:val="00556607"/>
    <w:rsid w:val="00556DE7"/>
    <w:rsid w:val="00564439"/>
    <w:rsid w:val="005646BE"/>
    <w:rsid w:val="005663B7"/>
    <w:rsid w:val="0057225E"/>
    <w:rsid w:val="00573E11"/>
    <w:rsid w:val="00576CE2"/>
    <w:rsid w:val="005807F4"/>
    <w:rsid w:val="00581382"/>
    <w:rsid w:val="00586D93"/>
    <w:rsid w:val="00587021"/>
    <w:rsid w:val="00590211"/>
    <w:rsid w:val="005918BA"/>
    <w:rsid w:val="00594DDB"/>
    <w:rsid w:val="005962DE"/>
    <w:rsid w:val="00596C0D"/>
    <w:rsid w:val="005A23EF"/>
    <w:rsid w:val="005B10DE"/>
    <w:rsid w:val="005B2A5C"/>
    <w:rsid w:val="005B5185"/>
    <w:rsid w:val="005B72E3"/>
    <w:rsid w:val="005C0CB7"/>
    <w:rsid w:val="005C5569"/>
    <w:rsid w:val="005C7783"/>
    <w:rsid w:val="005D1AC7"/>
    <w:rsid w:val="005D38AD"/>
    <w:rsid w:val="005E2153"/>
    <w:rsid w:val="005E2742"/>
    <w:rsid w:val="005E2D80"/>
    <w:rsid w:val="005F106A"/>
    <w:rsid w:val="005F46E5"/>
    <w:rsid w:val="00600E54"/>
    <w:rsid w:val="00602081"/>
    <w:rsid w:val="00604C10"/>
    <w:rsid w:val="00605281"/>
    <w:rsid w:val="00606BB8"/>
    <w:rsid w:val="00614283"/>
    <w:rsid w:val="00614FAF"/>
    <w:rsid w:val="0062210B"/>
    <w:rsid w:val="0062245A"/>
    <w:rsid w:val="00626EC3"/>
    <w:rsid w:val="006348E4"/>
    <w:rsid w:val="006405B6"/>
    <w:rsid w:val="006474A3"/>
    <w:rsid w:val="00650C86"/>
    <w:rsid w:val="00651E5D"/>
    <w:rsid w:val="006548E6"/>
    <w:rsid w:val="00660075"/>
    <w:rsid w:val="00664C77"/>
    <w:rsid w:val="00664D5C"/>
    <w:rsid w:val="00667D80"/>
    <w:rsid w:val="00674E53"/>
    <w:rsid w:val="00680841"/>
    <w:rsid w:val="00682048"/>
    <w:rsid w:val="00682F91"/>
    <w:rsid w:val="00690F1F"/>
    <w:rsid w:val="00692E8A"/>
    <w:rsid w:val="00694AF7"/>
    <w:rsid w:val="006A022C"/>
    <w:rsid w:val="006A057E"/>
    <w:rsid w:val="006A43E8"/>
    <w:rsid w:val="006A4DA0"/>
    <w:rsid w:val="006A5D64"/>
    <w:rsid w:val="006B02F6"/>
    <w:rsid w:val="006B195C"/>
    <w:rsid w:val="006B4D7F"/>
    <w:rsid w:val="006C029A"/>
    <w:rsid w:val="006C2AB3"/>
    <w:rsid w:val="006D37F9"/>
    <w:rsid w:val="006D66FB"/>
    <w:rsid w:val="006D73DB"/>
    <w:rsid w:val="006E3AB8"/>
    <w:rsid w:val="006F20FD"/>
    <w:rsid w:val="006F31F4"/>
    <w:rsid w:val="006F4D10"/>
    <w:rsid w:val="007005D2"/>
    <w:rsid w:val="00701B04"/>
    <w:rsid w:val="00701D53"/>
    <w:rsid w:val="00703B83"/>
    <w:rsid w:val="007044FC"/>
    <w:rsid w:val="00720F01"/>
    <w:rsid w:val="00724723"/>
    <w:rsid w:val="00725DD5"/>
    <w:rsid w:val="00726F08"/>
    <w:rsid w:val="00727D97"/>
    <w:rsid w:val="00734B32"/>
    <w:rsid w:val="00745F79"/>
    <w:rsid w:val="00750E0C"/>
    <w:rsid w:val="007549BA"/>
    <w:rsid w:val="00755A6A"/>
    <w:rsid w:val="00763722"/>
    <w:rsid w:val="00771BBB"/>
    <w:rsid w:val="007748E4"/>
    <w:rsid w:val="00776E12"/>
    <w:rsid w:val="007867F7"/>
    <w:rsid w:val="00786CCD"/>
    <w:rsid w:val="007A311D"/>
    <w:rsid w:val="007A33C7"/>
    <w:rsid w:val="007B097B"/>
    <w:rsid w:val="007B67DD"/>
    <w:rsid w:val="007C0C04"/>
    <w:rsid w:val="007D42E2"/>
    <w:rsid w:val="007D601C"/>
    <w:rsid w:val="007E143C"/>
    <w:rsid w:val="007E28F5"/>
    <w:rsid w:val="007E2F88"/>
    <w:rsid w:val="007E46EC"/>
    <w:rsid w:val="007F65D3"/>
    <w:rsid w:val="007F7477"/>
    <w:rsid w:val="00802B19"/>
    <w:rsid w:val="008045E0"/>
    <w:rsid w:val="00821926"/>
    <w:rsid w:val="0082236D"/>
    <w:rsid w:val="00823EA2"/>
    <w:rsid w:val="008312D0"/>
    <w:rsid w:val="008368DA"/>
    <w:rsid w:val="00842DBC"/>
    <w:rsid w:val="00846042"/>
    <w:rsid w:val="00862774"/>
    <w:rsid w:val="00864B80"/>
    <w:rsid w:val="008671C1"/>
    <w:rsid w:val="008744AC"/>
    <w:rsid w:val="00874EB6"/>
    <w:rsid w:val="0087552B"/>
    <w:rsid w:val="00881DA0"/>
    <w:rsid w:val="00882EB1"/>
    <w:rsid w:val="00885380"/>
    <w:rsid w:val="0088713B"/>
    <w:rsid w:val="00891028"/>
    <w:rsid w:val="00892D0D"/>
    <w:rsid w:val="00897382"/>
    <w:rsid w:val="008A0CE6"/>
    <w:rsid w:val="008A0DBC"/>
    <w:rsid w:val="008A383A"/>
    <w:rsid w:val="008A5F76"/>
    <w:rsid w:val="008B4A40"/>
    <w:rsid w:val="008B7F7B"/>
    <w:rsid w:val="008C225D"/>
    <w:rsid w:val="008C3CAF"/>
    <w:rsid w:val="008C5A2F"/>
    <w:rsid w:val="008D11BE"/>
    <w:rsid w:val="008D22A9"/>
    <w:rsid w:val="008D2449"/>
    <w:rsid w:val="008D383E"/>
    <w:rsid w:val="008D70DE"/>
    <w:rsid w:val="008E4923"/>
    <w:rsid w:val="008F16A6"/>
    <w:rsid w:val="008F23A7"/>
    <w:rsid w:val="008F6A5E"/>
    <w:rsid w:val="00902FA4"/>
    <w:rsid w:val="00907C6D"/>
    <w:rsid w:val="00910719"/>
    <w:rsid w:val="0091299A"/>
    <w:rsid w:val="00913811"/>
    <w:rsid w:val="00922F03"/>
    <w:rsid w:val="00923B0E"/>
    <w:rsid w:val="0094266C"/>
    <w:rsid w:val="00943C13"/>
    <w:rsid w:val="00944000"/>
    <w:rsid w:val="00944E7E"/>
    <w:rsid w:val="00950EE9"/>
    <w:rsid w:val="009516B7"/>
    <w:rsid w:val="0096321B"/>
    <w:rsid w:val="00964181"/>
    <w:rsid w:val="009646BE"/>
    <w:rsid w:val="009704CC"/>
    <w:rsid w:val="00970ED3"/>
    <w:rsid w:val="00971378"/>
    <w:rsid w:val="00975F30"/>
    <w:rsid w:val="009800B4"/>
    <w:rsid w:val="009808E9"/>
    <w:rsid w:val="00981395"/>
    <w:rsid w:val="009847B0"/>
    <w:rsid w:val="00991D43"/>
    <w:rsid w:val="009934AA"/>
    <w:rsid w:val="00993535"/>
    <w:rsid w:val="00994C76"/>
    <w:rsid w:val="00996876"/>
    <w:rsid w:val="009A18F1"/>
    <w:rsid w:val="009A27A8"/>
    <w:rsid w:val="009A435D"/>
    <w:rsid w:val="009A4FA8"/>
    <w:rsid w:val="009B0CEF"/>
    <w:rsid w:val="009B7167"/>
    <w:rsid w:val="009C2970"/>
    <w:rsid w:val="009C487F"/>
    <w:rsid w:val="009C7729"/>
    <w:rsid w:val="009D6E16"/>
    <w:rsid w:val="009E016D"/>
    <w:rsid w:val="009E1C5E"/>
    <w:rsid w:val="009E2C44"/>
    <w:rsid w:val="009E5C12"/>
    <w:rsid w:val="009E6697"/>
    <w:rsid w:val="009F463F"/>
    <w:rsid w:val="009F7C2D"/>
    <w:rsid w:val="00A04B89"/>
    <w:rsid w:val="00A106F9"/>
    <w:rsid w:val="00A148E5"/>
    <w:rsid w:val="00A15BA7"/>
    <w:rsid w:val="00A24826"/>
    <w:rsid w:val="00A40EAA"/>
    <w:rsid w:val="00A41550"/>
    <w:rsid w:val="00A445B5"/>
    <w:rsid w:val="00A445F1"/>
    <w:rsid w:val="00A51E2A"/>
    <w:rsid w:val="00A52ACF"/>
    <w:rsid w:val="00A52C0F"/>
    <w:rsid w:val="00A52F8E"/>
    <w:rsid w:val="00A61E79"/>
    <w:rsid w:val="00A63DC2"/>
    <w:rsid w:val="00A71ECD"/>
    <w:rsid w:val="00A81132"/>
    <w:rsid w:val="00A8353E"/>
    <w:rsid w:val="00A8360F"/>
    <w:rsid w:val="00A856A6"/>
    <w:rsid w:val="00A87238"/>
    <w:rsid w:val="00A907C9"/>
    <w:rsid w:val="00A95B7D"/>
    <w:rsid w:val="00AA52C3"/>
    <w:rsid w:val="00AA5CA1"/>
    <w:rsid w:val="00AB0144"/>
    <w:rsid w:val="00AB26BF"/>
    <w:rsid w:val="00AB27D8"/>
    <w:rsid w:val="00AC1277"/>
    <w:rsid w:val="00AC34AD"/>
    <w:rsid w:val="00AC3D13"/>
    <w:rsid w:val="00AC3F68"/>
    <w:rsid w:val="00AC7708"/>
    <w:rsid w:val="00AD04F2"/>
    <w:rsid w:val="00AD1962"/>
    <w:rsid w:val="00AD1BF0"/>
    <w:rsid w:val="00AD552D"/>
    <w:rsid w:val="00AD6D84"/>
    <w:rsid w:val="00AE5186"/>
    <w:rsid w:val="00AE57E8"/>
    <w:rsid w:val="00AF24F8"/>
    <w:rsid w:val="00AF3C8F"/>
    <w:rsid w:val="00B0042F"/>
    <w:rsid w:val="00B0330D"/>
    <w:rsid w:val="00B06E5D"/>
    <w:rsid w:val="00B0730B"/>
    <w:rsid w:val="00B07A5F"/>
    <w:rsid w:val="00B21E56"/>
    <w:rsid w:val="00B2493F"/>
    <w:rsid w:val="00B24997"/>
    <w:rsid w:val="00B258E6"/>
    <w:rsid w:val="00B26621"/>
    <w:rsid w:val="00B35C6D"/>
    <w:rsid w:val="00B37C67"/>
    <w:rsid w:val="00B4051B"/>
    <w:rsid w:val="00B41D58"/>
    <w:rsid w:val="00B458C6"/>
    <w:rsid w:val="00B47488"/>
    <w:rsid w:val="00B50716"/>
    <w:rsid w:val="00B5194D"/>
    <w:rsid w:val="00B52678"/>
    <w:rsid w:val="00B54F05"/>
    <w:rsid w:val="00B60C9A"/>
    <w:rsid w:val="00B7040F"/>
    <w:rsid w:val="00B73961"/>
    <w:rsid w:val="00B74537"/>
    <w:rsid w:val="00B7486E"/>
    <w:rsid w:val="00B77945"/>
    <w:rsid w:val="00B81E8B"/>
    <w:rsid w:val="00B83498"/>
    <w:rsid w:val="00B84880"/>
    <w:rsid w:val="00B868BE"/>
    <w:rsid w:val="00B947C9"/>
    <w:rsid w:val="00B97C28"/>
    <w:rsid w:val="00BB0399"/>
    <w:rsid w:val="00BB0B10"/>
    <w:rsid w:val="00BB359F"/>
    <w:rsid w:val="00BB5CEA"/>
    <w:rsid w:val="00BB6795"/>
    <w:rsid w:val="00BB69A4"/>
    <w:rsid w:val="00BC0604"/>
    <w:rsid w:val="00BC47E5"/>
    <w:rsid w:val="00BC5E9C"/>
    <w:rsid w:val="00BD0281"/>
    <w:rsid w:val="00BD1F25"/>
    <w:rsid w:val="00BD5E81"/>
    <w:rsid w:val="00BE249B"/>
    <w:rsid w:val="00BE43A7"/>
    <w:rsid w:val="00BE45E4"/>
    <w:rsid w:val="00BE4B19"/>
    <w:rsid w:val="00BE5828"/>
    <w:rsid w:val="00BE58C4"/>
    <w:rsid w:val="00BF00B8"/>
    <w:rsid w:val="00BF2D2C"/>
    <w:rsid w:val="00BF3969"/>
    <w:rsid w:val="00BF6DC5"/>
    <w:rsid w:val="00BF751E"/>
    <w:rsid w:val="00C00775"/>
    <w:rsid w:val="00C01C6B"/>
    <w:rsid w:val="00C01C8D"/>
    <w:rsid w:val="00C101A1"/>
    <w:rsid w:val="00C105FD"/>
    <w:rsid w:val="00C20775"/>
    <w:rsid w:val="00C24608"/>
    <w:rsid w:val="00C32D5A"/>
    <w:rsid w:val="00C32DFA"/>
    <w:rsid w:val="00C40B56"/>
    <w:rsid w:val="00C43841"/>
    <w:rsid w:val="00C441FF"/>
    <w:rsid w:val="00C5171C"/>
    <w:rsid w:val="00C51CC5"/>
    <w:rsid w:val="00C53CC5"/>
    <w:rsid w:val="00C5495E"/>
    <w:rsid w:val="00C630CE"/>
    <w:rsid w:val="00C66CDF"/>
    <w:rsid w:val="00C71970"/>
    <w:rsid w:val="00C743AC"/>
    <w:rsid w:val="00C75A58"/>
    <w:rsid w:val="00C80D35"/>
    <w:rsid w:val="00C860DD"/>
    <w:rsid w:val="00C87050"/>
    <w:rsid w:val="00C90036"/>
    <w:rsid w:val="00C95777"/>
    <w:rsid w:val="00CA11A7"/>
    <w:rsid w:val="00CA7C30"/>
    <w:rsid w:val="00CB1FDD"/>
    <w:rsid w:val="00CB5ED6"/>
    <w:rsid w:val="00CB67C8"/>
    <w:rsid w:val="00CB6F0E"/>
    <w:rsid w:val="00CB7A2B"/>
    <w:rsid w:val="00CB7E82"/>
    <w:rsid w:val="00CC4240"/>
    <w:rsid w:val="00CC648B"/>
    <w:rsid w:val="00CC6D62"/>
    <w:rsid w:val="00CE0285"/>
    <w:rsid w:val="00CE6360"/>
    <w:rsid w:val="00CF05B5"/>
    <w:rsid w:val="00CF1551"/>
    <w:rsid w:val="00CF1E6C"/>
    <w:rsid w:val="00CF2BC8"/>
    <w:rsid w:val="00CF45FB"/>
    <w:rsid w:val="00D007E1"/>
    <w:rsid w:val="00D03866"/>
    <w:rsid w:val="00D04A43"/>
    <w:rsid w:val="00D06A7B"/>
    <w:rsid w:val="00D06E66"/>
    <w:rsid w:val="00D13E45"/>
    <w:rsid w:val="00D1456A"/>
    <w:rsid w:val="00D14913"/>
    <w:rsid w:val="00D15309"/>
    <w:rsid w:val="00D257F2"/>
    <w:rsid w:val="00D31CF1"/>
    <w:rsid w:val="00D32C3C"/>
    <w:rsid w:val="00D34414"/>
    <w:rsid w:val="00D529F3"/>
    <w:rsid w:val="00D610C3"/>
    <w:rsid w:val="00D61611"/>
    <w:rsid w:val="00D63A5B"/>
    <w:rsid w:val="00D66CBC"/>
    <w:rsid w:val="00D67010"/>
    <w:rsid w:val="00D67466"/>
    <w:rsid w:val="00D745EF"/>
    <w:rsid w:val="00D747E7"/>
    <w:rsid w:val="00D76250"/>
    <w:rsid w:val="00D7736B"/>
    <w:rsid w:val="00D83085"/>
    <w:rsid w:val="00D83AEF"/>
    <w:rsid w:val="00D84D4E"/>
    <w:rsid w:val="00D8635A"/>
    <w:rsid w:val="00D86489"/>
    <w:rsid w:val="00D908D2"/>
    <w:rsid w:val="00D90CD0"/>
    <w:rsid w:val="00D949C5"/>
    <w:rsid w:val="00DA5EFF"/>
    <w:rsid w:val="00DB4886"/>
    <w:rsid w:val="00DB5085"/>
    <w:rsid w:val="00DB73ED"/>
    <w:rsid w:val="00DC2DB5"/>
    <w:rsid w:val="00DC4776"/>
    <w:rsid w:val="00DC5794"/>
    <w:rsid w:val="00DD4051"/>
    <w:rsid w:val="00DD63E6"/>
    <w:rsid w:val="00DD6AB7"/>
    <w:rsid w:val="00DE08E1"/>
    <w:rsid w:val="00DE0C2E"/>
    <w:rsid w:val="00DE4D05"/>
    <w:rsid w:val="00DE51E1"/>
    <w:rsid w:val="00DE5C68"/>
    <w:rsid w:val="00DE66BD"/>
    <w:rsid w:val="00DE6F6D"/>
    <w:rsid w:val="00DF1061"/>
    <w:rsid w:val="00DF2138"/>
    <w:rsid w:val="00DF5EF5"/>
    <w:rsid w:val="00DF6FCD"/>
    <w:rsid w:val="00DF7921"/>
    <w:rsid w:val="00E00970"/>
    <w:rsid w:val="00E04CC5"/>
    <w:rsid w:val="00E07D78"/>
    <w:rsid w:val="00E10CEB"/>
    <w:rsid w:val="00E10F3F"/>
    <w:rsid w:val="00E122D6"/>
    <w:rsid w:val="00E12873"/>
    <w:rsid w:val="00E128D5"/>
    <w:rsid w:val="00E236A4"/>
    <w:rsid w:val="00E2494B"/>
    <w:rsid w:val="00E3012B"/>
    <w:rsid w:val="00E34BEE"/>
    <w:rsid w:val="00E41C83"/>
    <w:rsid w:val="00E427EC"/>
    <w:rsid w:val="00E4315E"/>
    <w:rsid w:val="00E51EDE"/>
    <w:rsid w:val="00E53F47"/>
    <w:rsid w:val="00E54190"/>
    <w:rsid w:val="00E550A9"/>
    <w:rsid w:val="00E616CD"/>
    <w:rsid w:val="00E61A77"/>
    <w:rsid w:val="00E63E9D"/>
    <w:rsid w:val="00E65D16"/>
    <w:rsid w:val="00E72961"/>
    <w:rsid w:val="00E73BEC"/>
    <w:rsid w:val="00E76CE4"/>
    <w:rsid w:val="00E805D9"/>
    <w:rsid w:val="00E85698"/>
    <w:rsid w:val="00E8658A"/>
    <w:rsid w:val="00E87D8C"/>
    <w:rsid w:val="00E94D16"/>
    <w:rsid w:val="00EA1648"/>
    <w:rsid w:val="00EA19AC"/>
    <w:rsid w:val="00EA1AC3"/>
    <w:rsid w:val="00EB309C"/>
    <w:rsid w:val="00EB72F0"/>
    <w:rsid w:val="00EB756B"/>
    <w:rsid w:val="00EC185A"/>
    <w:rsid w:val="00EC3D00"/>
    <w:rsid w:val="00EC64AD"/>
    <w:rsid w:val="00ED4137"/>
    <w:rsid w:val="00ED5036"/>
    <w:rsid w:val="00ED6E71"/>
    <w:rsid w:val="00EE1D8D"/>
    <w:rsid w:val="00EE39A9"/>
    <w:rsid w:val="00EE4F8A"/>
    <w:rsid w:val="00EE62ED"/>
    <w:rsid w:val="00EE7C7D"/>
    <w:rsid w:val="00EE7F19"/>
    <w:rsid w:val="00EF456D"/>
    <w:rsid w:val="00EF5153"/>
    <w:rsid w:val="00F017F8"/>
    <w:rsid w:val="00F02753"/>
    <w:rsid w:val="00F04E28"/>
    <w:rsid w:val="00F077F4"/>
    <w:rsid w:val="00F07813"/>
    <w:rsid w:val="00F155BB"/>
    <w:rsid w:val="00F22047"/>
    <w:rsid w:val="00F22120"/>
    <w:rsid w:val="00F2289D"/>
    <w:rsid w:val="00F2579F"/>
    <w:rsid w:val="00F3214E"/>
    <w:rsid w:val="00F422FA"/>
    <w:rsid w:val="00F44498"/>
    <w:rsid w:val="00F465E0"/>
    <w:rsid w:val="00F47554"/>
    <w:rsid w:val="00F50940"/>
    <w:rsid w:val="00F50BEA"/>
    <w:rsid w:val="00F52181"/>
    <w:rsid w:val="00F578BD"/>
    <w:rsid w:val="00F63475"/>
    <w:rsid w:val="00F675A8"/>
    <w:rsid w:val="00F73806"/>
    <w:rsid w:val="00F7471D"/>
    <w:rsid w:val="00F8022B"/>
    <w:rsid w:val="00F84200"/>
    <w:rsid w:val="00F93442"/>
    <w:rsid w:val="00FA3CDB"/>
    <w:rsid w:val="00FA60CF"/>
    <w:rsid w:val="00FA6A7B"/>
    <w:rsid w:val="00FB2678"/>
    <w:rsid w:val="00FB4118"/>
    <w:rsid w:val="00FB588B"/>
    <w:rsid w:val="00FC0FC5"/>
    <w:rsid w:val="00FC11CE"/>
    <w:rsid w:val="00FC394D"/>
    <w:rsid w:val="00FC499B"/>
    <w:rsid w:val="00FC61A7"/>
    <w:rsid w:val="00FD3077"/>
    <w:rsid w:val="00FE2012"/>
    <w:rsid w:val="00FE6C40"/>
    <w:rsid w:val="00FF2A51"/>
    <w:rsid w:val="00FF37C1"/>
    <w:rsid w:val="00FF569A"/>
    <w:rsid w:val="00FF5795"/>
    <w:rsid w:val="00FF5BE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maroon"/>
    </o:shapedefaults>
    <o:shapelayout v:ext="edit">
      <o:idmap v:ext="edit" data="1"/>
    </o:shapelayout>
  </w:shapeDefaults>
  <w:decimalSymbol w:val="."/>
  <w:listSeparator w:val=","/>
  <w14:docId w14:val="15AB5F9E"/>
  <w15:docId w15:val="{169E44A1-8BE4-4EEC-B0B9-0409D1D2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6360"/>
    <w:pPr>
      <w:spacing w:line="276" w:lineRule="auto"/>
    </w:pPr>
    <w:rPr>
      <w:sz w:val="22"/>
      <w:szCs w:val="22"/>
      <w:lang w:val="en-US" w:eastAsia="en-US"/>
    </w:rPr>
  </w:style>
  <w:style w:type="paragraph" w:styleId="Heading1">
    <w:name w:val="heading 1"/>
    <w:basedOn w:val="Normal"/>
    <w:next w:val="Normal"/>
    <w:link w:val="Heading1Char"/>
    <w:qFormat/>
    <w:rsid w:val="0035153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4A06F4"/>
    <w:pPr>
      <w:keepNext/>
      <w:spacing w:before="240" w:after="60"/>
      <w:outlineLvl w:val="1"/>
    </w:pPr>
    <w:rPr>
      <w:rFonts w:ascii="Cambria" w:eastAsia="Times New Roman" w:hAnsi="Cambria"/>
      <w:b/>
      <w:bCs/>
      <w:i/>
      <w:iCs/>
      <w:sz w:val="28"/>
      <w:szCs w:val="28"/>
    </w:rPr>
  </w:style>
  <w:style w:type="paragraph" w:styleId="Heading3">
    <w:name w:val="heading 3"/>
    <w:aliases w:val="4,Agt Head 3,MisHead3,Normalhead3,LetHead3,l3,CT"/>
    <w:basedOn w:val="Normal"/>
    <w:next w:val="Normal"/>
    <w:link w:val="Heading3Char"/>
    <w:unhideWhenUsed/>
    <w:qFormat/>
    <w:rsid w:val="009800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B258E6"/>
    <w:pPr>
      <w:keepNext/>
      <w:spacing w:line="240" w:lineRule="auto"/>
      <w:jc w:val="center"/>
      <w:outlineLvl w:val="3"/>
    </w:pPr>
    <w:rPr>
      <w:rFonts w:ascii="Arial" w:eastAsia="Times New Roman" w:hAnsi="Arial"/>
      <w:b/>
      <w:noProof/>
      <w:color w:val="FFFFFF"/>
      <w:szCs w:val="24"/>
    </w:rPr>
  </w:style>
  <w:style w:type="paragraph" w:styleId="Heading5">
    <w:name w:val="heading 5"/>
    <w:basedOn w:val="Normal"/>
    <w:next w:val="Normal"/>
    <w:link w:val="Heading5Char"/>
    <w:qFormat/>
    <w:rsid w:val="00B258E6"/>
    <w:pPr>
      <w:keepNext/>
      <w:autoSpaceDE w:val="0"/>
      <w:autoSpaceDN w:val="0"/>
      <w:adjustRightInd w:val="0"/>
      <w:spacing w:line="240" w:lineRule="auto"/>
      <w:outlineLvl w:val="4"/>
    </w:pPr>
    <w:rPr>
      <w:rFonts w:ascii="Arial" w:eastAsia="Times New Roman" w:hAnsi="Arial"/>
      <w:b/>
      <w:noProof/>
      <w:color w:val="003399"/>
      <w:sz w:val="24"/>
      <w:szCs w:val="36"/>
    </w:rPr>
  </w:style>
  <w:style w:type="paragraph" w:styleId="Heading6">
    <w:name w:val="heading 6"/>
    <w:basedOn w:val="Normal"/>
    <w:next w:val="Normal"/>
    <w:link w:val="Heading6Char"/>
    <w:qFormat/>
    <w:rsid w:val="00B258E6"/>
    <w:pPr>
      <w:keepNext/>
      <w:autoSpaceDE w:val="0"/>
      <w:autoSpaceDN w:val="0"/>
      <w:adjustRightInd w:val="0"/>
      <w:spacing w:line="240" w:lineRule="auto"/>
      <w:outlineLvl w:val="5"/>
    </w:pPr>
    <w:rPr>
      <w:rFonts w:ascii="Tahoma" w:eastAsia="Times New Roman" w:hAnsi="Tahoma"/>
      <w:bCs/>
      <w:noProof/>
      <w:color w:val="003399"/>
      <w:sz w:val="30"/>
      <w:szCs w:val="30"/>
    </w:rPr>
  </w:style>
  <w:style w:type="paragraph" w:styleId="Heading7">
    <w:name w:val="heading 7"/>
    <w:basedOn w:val="Normal"/>
    <w:next w:val="Normal"/>
    <w:link w:val="Heading7Char"/>
    <w:qFormat/>
    <w:rsid w:val="00B258E6"/>
    <w:pPr>
      <w:keepNext/>
      <w:spacing w:line="240" w:lineRule="auto"/>
      <w:outlineLvl w:val="6"/>
    </w:pPr>
    <w:rPr>
      <w:rFonts w:ascii="Arial" w:eastAsia="Times New Roman" w:hAnsi="Arial"/>
      <w:b/>
      <w:noProof/>
      <w:szCs w:val="24"/>
    </w:rPr>
  </w:style>
  <w:style w:type="paragraph" w:styleId="Heading8">
    <w:name w:val="heading 8"/>
    <w:basedOn w:val="Normal"/>
    <w:next w:val="Normal"/>
    <w:link w:val="Heading8Char"/>
    <w:unhideWhenUsed/>
    <w:qFormat/>
    <w:rsid w:val="00B258E6"/>
    <w:pPr>
      <w:spacing w:before="240" w:after="60"/>
      <w:outlineLvl w:val="7"/>
    </w:pPr>
    <w:rPr>
      <w:rFonts w:eastAsia="Times New Roman"/>
      <w:i/>
      <w:iCs/>
      <w:sz w:val="24"/>
      <w:szCs w:val="24"/>
    </w:rPr>
  </w:style>
  <w:style w:type="paragraph" w:styleId="Heading9">
    <w:name w:val="heading 9"/>
    <w:basedOn w:val="Normal"/>
    <w:next w:val="Normal"/>
    <w:link w:val="Heading9Char"/>
    <w:qFormat/>
    <w:rsid w:val="00B258E6"/>
    <w:pPr>
      <w:keepNext/>
      <w:autoSpaceDE w:val="0"/>
      <w:autoSpaceDN w:val="0"/>
      <w:adjustRightInd w:val="0"/>
      <w:spacing w:line="240" w:lineRule="auto"/>
      <w:outlineLvl w:val="8"/>
    </w:pPr>
    <w:rPr>
      <w:rFonts w:ascii="Arial" w:eastAsia="Times New Roman" w:hAnsi="Arial"/>
      <w:b/>
      <w:noProof/>
      <w:color w:val="003399"/>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15BA7"/>
    <w:pPr>
      <w:spacing w:line="240" w:lineRule="auto"/>
    </w:pPr>
    <w:rPr>
      <w:rFonts w:ascii="Tahoma" w:hAnsi="Tahoma"/>
      <w:sz w:val="16"/>
      <w:szCs w:val="16"/>
    </w:rPr>
  </w:style>
  <w:style w:type="character" w:customStyle="1" w:styleId="BalloonTextChar">
    <w:name w:val="Balloon Text Char"/>
    <w:link w:val="BalloonText"/>
    <w:uiPriority w:val="99"/>
    <w:semiHidden/>
    <w:rsid w:val="00A15BA7"/>
    <w:rPr>
      <w:rFonts w:ascii="Tahoma" w:hAnsi="Tahoma" w:cs="Tahoma"/>
      <w:sz w:val="16"/>
      <w:szCs w:val="16"/>
    </w:rPr>
  </w:style>
  <w:style w:type="paragraph" w:styleId="Header">
    <w:name w:val="header"/>
    <w:basedOn w:val="Normal"/>
    <w:link w:val="HeaderChar"/>
    <w:uiPriority w:val="99"/>
    <w:rsid w:val="00B458C6"/>
    <w:pPr>
      <w:tabs>
        <w:tab w:val="center" w:pos="4153"/>
        <w:tab w:val="right" w:pos="8306"/>
      </w:tabs>
      <w:spacing w:line="240" w:lineRule="auto"/>
    </w:pPr>
    <w:rPr>
      <w:rFonts w:ascii="Tahoma" w:eastAsia="Times New Roman" w:hAnsi="Tahoma"/>
      <w:bCs/>
      <w:noProof/>
      <w:sz w:val="20"/>
      <w:szCs w:val="24"/>
      <w:lang w:val="en-ZA"/>
    </w:rPr>
  </w:style>
  <w:style w:type="character" w:customStyle="1" w:styleId="HeaderChar">
    <w:name w:val="Header Char"/>
    <w:link w:val="Header"/>
    <w:uiPriority w:val="99"/>
    <w:rsid w:val="00B458C6"/>
    <w:rPr>
      <w:rFonts w:ascii="Tahoma" w:eastAsia="Times New Roman" w:hAnsi="Tahoma" w:cs="Tahoma"/>
      <w:bCs/>
      <w:noProof/>
      <w:szCs w:val="24"/>
      <w:lang w:val="en-ZA"/>
    </w:rPr>
  </w:style>
  <w:style w:type="paragraph" w:styleId="ListParagraph">
    <w:name w:val="List Paragraph"/>
    <w:basedOn w:val="Normal"/>
    <w:uiPriority w:val="34"/>
    <w:qFormat/>
    <w:rsid w:val="00B458C6"/>
    <w:pPr>
      <w:spacing w:line="240" w:lineRule="auto"/>
      <w:ind w:left="720"/>
      <w:contextualSpacing/>
    </w:pPr>
    <w:rPr>
      <w:rFonts w:ascii="Arial" w:eastAsia="Times New Roman" w:hAnsi="Arial"/>
      <w:sz w:val="20"/>
      <w:szCs w:val="20"/>
      <w:lang w:val="en-GB" w:eastAsia="en-GB"/>
    </w:rPr>
  </w:style>
  <w:style w:type="paragraph" w:customStyle="1" w:styleId="ParagrapheEA">
    <w:name w:val="Paragraphe EA"/>
    <w:basedOn w:val="Normal"/>
    <w:rsid w:val="00B458C6"/>
    <w:pPr>
      <w:spacing w:line="240" w:lineRule="atLeast"/>
      <w:jc w:val="both"/>
    </w:pPr>
    <w:rPr>
      <w:rFonts w:ascii="Arial" w:eastAsia="Times" w:hAnsi="Arial" w:cs="Arial"/>
      <w:b/>
      <w:color w:val="000080"/>
      <w:sz w:val="24"/>
      <w:szCs w:val="24"/>
      <w:u w:val="single"/>
      <w:lang w:eastAsia="fr-FR"/>
    </w:rPr>
  </w:style>
  <w:style w:type="paragraph" w:styleId="Footer">
    <w:name w:val="footer"/>
    <w:aliases w:val="ft"/>
    <w:basedOn w:val="Normal"/>
    <w:link w:val="FooterChar"/>
    <w:uiPriority w:val="99"/>
    <w:unhideWhenUsed/>
    <w:rsid w:val="00B458C6"/>
    <w:pPr>
      <w:tabs>
        <w:tab w:val="center" w:pos="4680"/>
        <w:tab w:val="right" w:pos="9360"/>
      </w:tabs>
      <w:spacing w:line="240" w:lineRule="auto"/>
    </w:pPr>
  </w:style>
  <w:style w:type="character" w:customStyle="1" w:styleId="FooterChar">
    <w:name w:val="Footer Char"/>
    <w:aliases w:val="ft Char"/>
    <w:basedOn w:val="DefaultParagraphFont"/>
    <w:link w:val="Footer"/>
    <w:uiPriority w:val="99"/>
    <w:rsid w:val="00B458C6"/>
  </w:style>
  <w:style w:type="paragraph" w:styleId="NormalWeb">
    <w:name w:val="Normal (Web)"/>
    <w:basedOn w:val="Normal"/>
    <w:uiPriority w:val="99"/>
    <w:unhideWhenUsed/>
    <w:rsid w:val="006A5D6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6A5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6A5D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1">
    <w:name w:val="Medium Grid 1 Accent 1"/>
    <w:basedOn w:val="TableNormal"/>
    <w:uiPriority w:val="67"/>
    <w:rsid w:val="002E4AC7"/>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TableTextBold">
    <w:name w:val="Table Text Bold"/>
    <w:basedOn w:val="Normal"/>
    <w:link w:val="TableTextBoldChar"/>
    <w:autoRedefine/>
    <w:rsid w:val="001F5A5A"/>
    <w:pPr>
      <w:tabs>
        <w:tab w:val="left" w:pos="794"/>
      </w:tabs>
      <w:spacing w:before="40" w:after="40" w:line="240" w:lineRule="exact"/>
      <w:ind w:right="-57"/>
    </w:pPr>
    <w:rPr>
      <w:rFonts w:ascii="Arial Unicode MS" w:eastAsia="Arial Unicode MS" w:hAnsi="Arial Unicode MS"/>
      <w:sz w:val="17"/>
      <w:szCs w:val="17"/>
      <w:lang w:val="en-GB"/>
    </w:rPr>
  </w:style>
  <w:style w:type="character" w:customStyle="1" w:styleId="TableTextBoldChar">
    <w:name w:val="Table Text Bold Char"/>
    <w:link w:val="TableTextBold"/>
    <w:rsid w:val="001F5A5A"/>
    <w:rPr>
      <w:rFonts w:ascii="Arial Unicode MS" w:eastAsia="Arial Unicode MS" w:hAnsi="Arial Unicode MS" w:cs="Arial Unicode MS"/>
      <w:sz w:val="17"/>
      <w:szCs w:val="17"/>
      <w:lang w:val="en-GB"/>
    </w:rPr>
  </w:style>
  <w:style w:type="character" w:styleId="Hyperlink">
    <w:name w:val="Hyperlink"/>
    <w:uiPriority w:val="99"/>
    <w:unhideWhenUsed/>
    <w:rsid w:val="00BF00B8"/>
    <w:rPr>
      <w:color w:val="0000FF"/>
      <w:u w:val="single"/>
    </w:rPr>
  </w:style>
  <w:style w:type="character" w:styleId="PageNumber">
    <w:name w:val="page number"/>
    <w:unhideWhenUsed/>
    <w:rsid w:val="008045E0"/>
    <w:rPr>
      <w:rFonts w:eastAsia="Times New Roman" w:cs="Times New Roman"/>
      <w:bCs w:val="0"/>
      <w:iCs w:val="0"/>
      <w:szCs w:val="22"/>
      <w:lang w:val="en-US"/>
    </w:rPr>
  </w:style>
  <w:style w:type="paragraph" w:styleId="BodyText2">
    <w:name w:val="Body Text 2"/>
    <w:basedOn w:val="Normal"/>
    <w:link w:val="BodyText2Char"/>
    <w:rsid w:val="00EE1D8D"/>
    <w:pPr>
      <w:spacing w:after="240" w:line="360" w:lineRule="auto"/>
      <w:jc w:val="center"/>
    </w:pPr>
    <w:rPr>
      <w:rFonts w:ascii="Times" w:eastAsia="Times New Roman" w:hAnsi="Times"/>
      <w:sz w:val="20"/>
      <w:szCs w:val="20"/>
    </w:rPr>
  </w:style>
  <w:style w:type="character" w:customStyle="1" w:styleId="BodyText2Char">
    <w:name w:val="Body Text 2 Char"/>
    <w:link w:val="BodyText2"/>
    <w:rsid w:val="00EE1D8D"/>
    <w:rPr>
      <w:rFonts w:ascii="Times" w:eastAsia="Times New Roman" w:hAnsi="Times"/>
    </w:rPr>
  </w:style>
  <w:style w:type="paragraph" w:styleId="BodyTextIndent2">
    <w:name w:val="Body Text Indent 2"/>
    <w:basedOn w:val="Normal"/>
    <w:link w:val="BodyTextIndent2Char"/>
    <w:rsid w:val="00EE1D8D"/>
    <w:pPr>
      <w:spacing w:after="240" w:line="360" w:lineRule="auto"/>
      <w:ind w:hanging="851"/>
      <w:jc w:val="both"/>
    </w:pPr>
    <w:rPr>
      <w:rFonts w:ascii="Times" w:eastAsia="Times New Roman" w:hAnsi="Times"/>
      <w:szCs w:val="20"/>
      <w:lang w:val="en-GB"/>
    </w:rPr>
  </w:style>
  <w:style w:type="character" w:customStyle="1" w:styleId="BodyTextIndent2Char">
    <w:name w:val="Body Text Indent 2 Char"/>
    <w:link w:val="BodyTextIndent2"/>
    <w:uiPriority w:val="99"/>
    <w:rsid w:val="00EE1D8D"/>
    <w:rPr>
      <w:rFonts w:ascii="Times" w:eastAsia="Times New Roman" w:hAnsi="Times"/>
      <w:sz w:val="22"/>
      <w:lang w:val="en-GB"/>
    </w:rPr>
  </w:style>
  <w:style w:type="character" w:customStyle="1" w:styleId="Heading3Char">
    <w:name w:val="Heading 3 Char"/>
    <w:aliases w:val="4 Char,Agt Head 3 Char,MisHead3 Char,Normalhead3 Char,LetHead3 Char,l3 Char,CT Char"/>
    <w:link w:val="Heading3"/>
    <w:uiPriority w:val="9"/>
    <w:rsid w:val="009800B4"/>
    <w:rPr>
      <w:rFonts w:ascii="Cambria" w:eastAsia="Times New Roman" w:hAnsi="Cambria"/>
      <w:b/>
      <w:bCs/>
      <w:sz w:val="26"/>
      <w:szCs w:val="26"/>
    </w:rPr>
  </w:style>
  <w:style w:type="paragraph" w:styleId="BodyTextIndent">
    <w:name w:val="Body Text Indent"/>
    <w:basedOn w:val="Normal"/>
    <w:link w:val="BodyTextIndentChar"/>
    <w:unhideWhenUsed/>
    <w:rsid w:val="00771BBB"/>
    <w:pPr>
      <w:spacing w:after="120"/>
      <w:ind w:left="360"/>
    </w:pPr>
  </w:style>
  <w:style w:type="character" w:customStyle="1" w:styleId="BodyTextIndentChar">
    <w:name w:val="Body Text Indent Char"/>
    <w:link w:val="BodyTextIndent"/>
    <w:rsid w:val="00771BBB"/>
    <w:rPr>
      <w:sz w:val="22"/>
      <w:szCs w:val="22"/>
    </w:rPr>
  </w:style>
  <w:style w:type="paragraph" w:styleId="BodyText">
    <w:name w:val="Body Text"/>
    <w:basedOn w:val="Normal"/>
    <w:link w:val="BodyTextChar"/>
    <w:unhideWhenUsed/>
    <w:rsid w:val="00B4051B"/>
    <w:pPr>
      <w:spacing w:after="120"/>
    </w:pPr>
  </w:style>
  <w:style w:type="character" w:customStyle="1" w:styleId="BodyTextChar">
    <w:name w:val="Body Text Char"/>
    <w:link w:val="BodyText"/>
    <w:rsid w:val="00B4051B"/>
    <w:rPr>
      <w:sz w:val="22"/>
      <w:szCs w:val="22"/>
    </w:rPr>
  </w:style>
  <w:style w:type="table" w:styleId="MediumShading2-Accent5">
    <w:name w:val="Medium Shading 2 Accent 5"/>
    <w:basedOn w:val="TableNormal"/>
    <w:uiPriority w:val="64"/>
    <w:rsid w:val="002B69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D145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6007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FC394D"/>
    <w:pPr>
      <w:spacing w:line="240" w:lineRule="auto"/>
    </w:pPr>
    <w:rPr>
      <w:rFonts w:ascii="Consolas" w:hAnsi="Consolas"/>
      <w:sz w:val="21"/>
      <w:szCs w:val="21"/>
    </w:rPr>
  </w:style>
  <w:style w:type="character" w:customStyle="1" w:styleId="PlainTextChar">
    <w:name w:val="Plain Text Char"/>
    <w:link w:val="PlainText"/>
    <w:uiPriority w:val="99"/>
    <w:semiHidden/>
    <w:rsid w:val="00FC394D"/>
    <w:rPr>
      <w:rFonts w:ascii="Consolas" w:hAnsi="Consolas"/>
      <w:sz w:val="21"/>
      <w:szCs w:val="21"/>
    </w:rPr>
  </w:style>
  <w:style w:type="paragraph" w:styleId="BodyText3">
    <w:name w:val="Body Text 3"/>
    <w:basedOn w:val="Normal"/>
    <w:link w:val="BodyText3Char"/>
    <w:unhideWhenUsed/>
    <w:rsid w:val="00FC394D"/>
    <w:pPr>
      <w:spacing w:after="120"/>
    </w:pPr>
    <w:rPr>
      <w:sz w:val="16"/>
      <w:szCs w:val="16"/>
    </w:rPr>
  </w:style>
  <w:style w:type="character" w:customStyle="1" w:styleId="BodyText3Char">
    <w:name w:val="Body Text 3 Char"/>
    <w:link w:val="BodyText3"/>
    <w:rsid w:val="00FC394D"/>
    <w:rPr>
      <w:sz w:val="16"/>
      <w:szCs w:val="16"/>
    </w:rPr>
  </w:style>
  <w:style w:type="table" w:customStyle="1" w:styleId="LightShading1">
    <w:name w:val="Light Shading1"/>
    <w:basedOn w:val="TableNormal"/>
    <w:uiPriority w:val="60"/>
    <w:rsid w:val="00382E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382E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382EB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38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1Char">
    <w:name w:val="Heading 1 Char"/>
    <w:link w:val="Heading1"/>
    <w:rsid w:val="00351530"/>
    <w:rPr>
      <w:rFonts w:ascii="Cambria" w:eastAsia="Times New Roman" w:hAnsi="Cambria" w:cs="Times New Roman"/>
      <w:b/>
      <w:bCs/>
      <w:kern w:val="32"/>
      <w:sz w:val="32"/>
      <w:szCs w:val="32"/>
    </w:rPr>
  </w:style>
  <w:style w:type="paragraph" w:styleId="NoSpacing">
    <w:name w:val="No Spacing"/>
    <w:link w:val="NoSpacingChar"/>
    <w:uiPriority w:val="1"/>
    <w:qFormat/>
    <w:rsid w:val="00351530"/>
    <w:pPr>
      <w:spacing w:line="276" w:lineRule="auto"/>
    </w:pPr>
    <w:rPr>
      <w:sz w:val="22"/>
      <w:szCs w:val="22"/>
      <w:lang w:val="en-US" w:eastAsia="en-US"/>
    </w:rPr>
  </w:style>
  <w:style w:type="paragraph" w:styleId="BodyTextIndent3">
    <w:name w:val="Body Text Indent 3"/>
    <w:basedOn w:val="Normal"/>
    <w:link w:val="BodyTextIndent3Char"/>
    <w:unhideWhenUsed/>
    <w:rsid w:val="00874EB6"/>
    <w:pPr>
      <w:spacing w:after="120"/>
      <w:ind w:left="283"/>
    </w:pPr>
    <w:rPr>
      <w:sz w:val="16"/>
      <w:szCs w:val="16"/>
      <w:lang w:val="en-GB"/>
    </w:rPr>
  </w:style>
  <w:style w:type="character" w:customStyle="1" w:styleId="BodyTextIndent3Char">
    <w:name w:val="Body Text Indent 3 Char"/>
    <w:link w:val="BodyTextIndent3"/>
    <w:rsid w:val="00874EB6"/>
    <w:rPr>
      <w:sz w:val="16"/>
      <w:szCs w:val="16"/>
      <w:lang w:val="en-GB"/>
    </w:rPr>
  </w:style>
  <w:style w:type="paragraph" w:styleId="Title">
    <w:name w:val="Title"/>
    <w:basedOn w:val="Normal"/>
    <w:link w:val="TitleChar"/>
    <w:qFormat/>
    <w:rsid w:val="00874EB6"/>
    <w:pPr>
      <w:spacing w:line="240" w:lineRule="auto"/>
      <w:jc w:val="center"/>
    </w:pPr>
    <w:rPr>
      <w:rFonts w:ascii="Times New Roman" w:eastAsia="Times New Roman" w:hAnsi="Times New Roman"/>
      <w:b/>
      <w:bCs/>
      <w:sz w:val="24"/>
      <w:szCs w:val="24"/>
      <w:lang w:val="en-GB"/>
    </w:rPr>
  </w:style>
  <w:style w:type="character" w:customStyle="1" w:styleId="TitleChar">
    <w:name w:val="Title Char"/>
    <w:link w:val="Title"/>
    <w:rsid w:val="00874EB6"/>
    <w:rPr>
      <w:rFonts w:ascii="Times New Roman" w:eastAsia="Times New Roman" w:hAnsi="Times New Roman"/>
      <w:b/>
      <w:bCs/>
      <w:sz w:val="24"/>
      <w:szCs w:val="24"/>
      <w:lang w:val="en-GB"/>
    </w:rPr>
  </w:style>
  <w:style w:type="character" w:customStyle="1" w:styleId="Heading2Char">
    <w:name w:val="Heading 2 Char"/>
    <w:link w:val="Heading2"/>
    <w:rsid w:val="004A06F4"/>
    <w:rPr>
      <w:rFonts w:ascii="Cambria" w:eastAsia="Times New Roman" w:hAnsi="Cambria" w:cs="Times New Roman"/>
      <w:b/>
      <w:bCs/>
      <w:i/>
      <w:iCs/>
      <w:sz w:val="28"/>
      <w:szCs w:val="28"/>
    </w:rPr>
  </w:style>
  <w:style w:type="paragraph" w:styleId="Subtitle">
    <w:name w:val="Subtitle"/>
    <w:basedOn w:val="Normal"/>
    <w:link w:val="SubtitleChar"/>
    <w:qFormat/>
    <w:rsid w:val="007A311D"/>
    <w:pPr>
      <w:tabs>
        <w:tab w:val="num" w:pos="2520"/>
      </w:tabs>
      <w:spacing w:line="240" w:lineRule="auto"/>
      <w:ind w:left="1743" w:right="1106"/>
      <w:jc w:val="both"/>
    </w:pPr>
    <w:rPr>
      <w:rFonts w:ascii="Arial" w:eastAsia="Times New Roman" w:hAnsi="Arial"/>
      <w:i/>
      <w:iCs/>
      <w:sz w:val="24"/>
      <w:szCs w:val="24"/>
      <w:lang w:val="en-GB"/>
    </w:rPr>
  </w:style>
  <w:style w:type="character" w:customStyle="1" w:styleId="SubtitleChar">
    <w:name w:val="Subtitle Char"/>
    <w:link w:val="Subtitle"/>
    <w:rsid w:val="007A311D"/>
    <w:rPr>
      <w:rFonts w:ascii="Arial" w:eastAsia="Times New Roman" w:hAnsi="Arial" w:cs="Arial"/>
      <w:i/>
      <w:iCs/>
      <w:sz w:val="24"/>
      <w:szCs w:val="24"/>
      <w:lang w:val="en-GB"/>
    </w:rPr>
  </w:style>
  <w:style w:type="character" w:customStyle="1" w:styleId="Heading8Char">
    <w:name w:val="Heading 8 Char"/>
    <w:link w:val="Heading8"/>
    <w:rsid w:val="00B258E6"/>
    <w:rPr>
      <w:rFonts w:ascii="Calibri" w:eastAsia="Times New Roman" w:hAnsi="Calibri" w:cs="Times New Roman"/>
      <w:i/>
      <w:iCs/>
      <w:sz w:val="24"/>
      <w:szCs w:val="24"/>
      <w:lang w:val="en-US" w:eastAsia="en-US"/>
    </w:rPr>
  </w:style>
  <w:style w:type="character" w:customStyle="1" w:styleId="Heading4Char">
    <w:name w:val="Heading 4 Char"/>
    <w:link w:val="Heading4"/>
    <w:uiPriority w:val="9"/>
    <w:rsid w:val="00B258E6"/>
    <w:rPr>
      <w:rFonts w:ascii="Arial" w:eastAsia="Times New Roman" w:hAnsi="Arial" w:cs="Arial"/>
      <w:b/>
      <w:noProof/>
      <w:color w:val="FFFFFF"/>
      <w:sz w:val="22"/>
      <w:szCs w:val="24"/>
      <w:lang w:val="en-US" w:eastAsia="en-US"/>
    </w:rPr>
  </w:style>
  <w:style w:type="character" w:customStyle="1" w:styleId="Heading5Char">
    <w:name w:val="Heading 5 Char"/>
    <w:link w:val="Heading5"/>
    <w:rsid w:val="00B258E6"/>
    <w:rPr>
      <w:rFonts w:ascii="Arial" w:eastAsia="Times New Roman" w:hAnsi="Arial" w:cs="Arial"/>
      <w:b/>
      <w:noProof/>
      <w:color w:val="003399"/>
      <w:sz w:val="24"/>
      <w:szCs w:val="36"/>
      <w:lang w:val="en-US" w:eastAsia="en-US"/>
    </w:rPr>
  </w:style>
  <w:style w:type="character" w:customStyle="1" w:styleId="Heading6Char">
    <w:name w:val="Heading 6 Char"/>
    <w:link w:val="Heading6"/>
    <w:rsid w:val="00B258E6"/>
    <w:rPr>
      <w:rFonts w:ascii="Tahoma" w:eastAsia="Times New Roman" w:hAnsi="Tahoma" w:cs="Tahoma"/>
      <w:bCs/>
      <w:noProof/>
      <w:color w:val="003399"/>
      <w:sz w:val="30"/>
      <w:szCs w:val="30"/>
      <w:lang w:val="en-US" w:eastAsia="en-US"/>
    </w:rPr>
  </w:style>
  <w:style w:type="character" w:customStyle="1" w:styleId="Heading7Char">
    <w:name w:val="Heading 7 Char"/>
    <w:link w:val="Heading7"/>
    <w:rsid w:val="00B258E6"/>
    <w:rPr>
      <w:rFonts w:ascii="Arial" w:eastAsia="Times New Roman" w:hAnsi="Arial" w:cs="Arial"/>
      <w:b/>
      <w:noProof/>
      <w:sz w:val="22"/>
      <w:szCs w:val="24"/>
      <w:lang w:val="en-US" w:eastAsia="en-US"/>
    </w:rPr>
  </w:style>
  <w:style w:type="character" w:customStyle="1" w:styleId="Heading9Char">
    <w:name w:val="Heading 9 Char"/>
    <w:link w:val="Heading9"/>
    <w:rsid w:val="00B258E6"/>
    <w:rPr>
      <w:rFonts w:ascii="Arial" w:eastAsia="Times New Roman" w:hAnsi="Arial" w:cs="Arial"/>
      <w:b/>
      <w:noProof/>
      <w:color w:val="003399"/>
      <w:szCs w:val="24"/>
      <w:lang w:val="en-US" w:eastAsia="en-US"/>
    </w:rPr>
  </w:style>
  <w:style w:type="numbering" w:customStyle="1" w:styleId="NoList1">
    <w:name w:val="No List1"/>
    <w:next w:val="NoList"/>
    <w:uiPriority w:val="99"/>
    <w:semiHidden/>
    <w:unhideWhenUsed/>
    <w:rsid w:val="00B258E6"/>
  </w:style>
  <w:style w:type="table" w:customStyle="1" w:styleId="MediumShading2-Accent11">
    <w:name w:val="Medium Shading 2 - Accent 11"/>
    <w:basedOn w:val="TableNormal"/>
    <w:uiPriority w:val="64"/>
    <w:rsid w:val="00B258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
    <w:name w:val="No List11"/>
    <w:next w:val="NoList"/>
    <w:semiHidden/>
    <w:rsid w:val="00B258E6"/>
  </w:style>
  <w:style w:type="paragraph" w:customStyle="1" w:styleId="CharCharCharChar">
    <w:name w:val="Char Char Char Char"/>
    <w:basedOn w:val="Normal"/>
    <w:semiHidden/>
    <w:rsid w:val="00B258E6"/>
    <w:pPr>
      <w:spacing w:after="160" w:line="240" w:lineRule="exact"/>
    </w:pPr>
    <w:rPr>
      <w:rFonts w:ascii="Arial" w:eastAsia="Times New Roman" w:hAnsi="Arial"/>
    </w:rPr>
  </w:style>
  <w:style w:type="paragraph" w:customStyle="1" w:styleId="Char">
    <w:name w:val="Char"/>
    <w:basedOn w:val="Normal"/>
    <w:semiHidden/>
    <w:rsid w:val="00B258E6"/>
    <w:pPr>
      <w:spacing w:after="160" w:line="240" w:lineRule="exact"/>
    </w:pPr>
    <w:rPr>
      <w:rFonts w:ascii="Arial" w:eastAsia="Times New Roman" w:hAnsi="Arial"/>
    </w:rPr>
  </w:style>
  <w:style w:type="table" w:customStyle="1" w:styleId="TableGrid1">
    <w:name w:val="Table Grid1"/>
    <w:basedOn w:val="TableNormal"/>
    <w:next w:val="TableGrid"/>
    <w:rsid w:val="00B258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
    <w:name w:val="Default Paragraph Font Para Char Char"/>
    <w:basedOn w:val="Normal"/>
    <w:semiHidden/>
    <w:rsid w:val="00B258E6"/>
    <w:pPr>
      <w:spacing w:after="160" w:line="240" w:lineRule="exact"/>
    </w:pPr>
    <w:rPr>
      <w:rFonts w:ascii="Arial" w:eastAsia="Times New Roman" w:hAnsi="Arial"/>
    </w:rPr>
  </w:style>
  <w:style w:type="character" w:styleId="CommentReference">
    <w:name w:val="annotation reference"/>
    <w:semiHidden/>
    <w:unhideWhenUsed/>
    <w:rsid w:val="00B258E6"/>
    <w:rPr>
      <w:sz w:val="16"/>
      <w:szCs w:val="16"/>
    </w:rPr>
  </w:style>
  <w:style w:type="paragraph" w:styleId="CommentText">
    <w:name w:val="annotation text"/>
    <w:basedOn w:val="Normal"/>
    <w:link w:val="CommentTextChar"/>
    <w:semiHidden/>
    <w:unhideWhenUsed/>
    <w:rsid w:val="00B258E6"/>
    <w:pPr>
      <w:spacing w:line="240" w:lineRule="auto"/>
    </w:pPr>
    <w:rPr>
      <w:rFonts w:ascii="Tahoma" w:eastAsia="Times New Roman" w:hAnsi="Tahoma"/>
      <w:bCs/>
      <w:noProof/>
      <w:sz w:val="20"/>
      <w:szCs w:val="20"/>
    </w:rPr>
  </w:style>
  <w:style w:type="character" w:customStyle="1" w:styleId="CommentTextChar">
    <w:name w:val="Comment Text Char"/>
    <w:link w:val="CommentText"/>
    <w:semiHidden/>
    <w:rsid w:val="00B258E6"/>
    <w:rPr>
      <w:rFonts w:ascii="Tahoma" w:eastAsia="Times New Roman" w:hAnsi="Tahoma" w:cs="Tahoma"/>
      <w:bCs/>
      <w:noProof/>
      <w:lang w:eastAsia="en-US"/>
    </w:rPr>
  </w:style>
  <w:style w:type="paragraph" w:styleId="CommentSubject">
    <w:name w:val="annotation subject"/>
    <w:basedOn w:val="CommentText"/>
    <w:next w:val="CommentText"/>
    <w:link w:val="CommentSubjectChar"/>
    <w:semiHidden/>
    <w:unhideWhenUsed/>
    <w:rsid w:val="00B258E6"/>
    <w:rPr>
      <w:b/>
    </w:rPr>
  </w:style>
  <w:style w:type="character" w:customStyle="1" w:styleId="CommentSubjectChar">
    <w:name w:val="Comment Subject Char"/>
    <w:link w:val="CommentSubject"/>
    <w:semiHidden/>
    <w:rsid w:val="00B258E6"/>
    <w:rPr>
      <w:rFonts w:ascii="Tahoma" w:eastAsia="Times New Roman" w:hAnsi="Tahoma" w:cs="Tahoma"/>
      <w:b/>
      <w:bCs/>
      <w:noProof/>
      <w:lang w:eastAsia="en-US"/>
    </w:rPr>
  </w:style>
  <w:style w:type="character" w:customStyle="1" w:styleId="NoSpacingChar">
    <w:name w:val="No Spacing Char"/>
    <w:link w:val="NoSpacing"/>
    <w:uiPriority w:val="1"/>
    <w:rsid w:val="003970F3"/>
    <w:rPr>
      <w:sz w:val="22"/>
      <w:szCs w:val="22"/>
      <w:lang w:val="en-US" w:eastAsia="en-US" w:bidi="ar-SA"/>
    </w:rPr>
  </w:style>
  <w:style w:type="paragraph" w:customStyle="1" w:styleId="Style5">
    <w:name w:val="Style5"/>
    <w:basedOn w:val="BodyText"/>
    <w:autoRedefine/>
    <w:rsid w:val="003970F3"/>
    <w:pPr>
      <w:spacing w:after="0" w:line="240" w:lineRule="auto"/>
      <w:ind w:left="720"/>
      <w:jc w:val="both"/>
    </w:pPr>
    <w:rPr>
      <w:rFonts w:ascii="Arial" w:eastAsia="Times New Roman" w:hAnsi="Arial" w:cs="Arial"/>
      <w:b/>
      <w:bCs/>
      <w:color w:val="000000"/>
      <w:lang w:val="en-GB"/>
    </w:rPr>
  </w:style>
  <w:style w:type="paragraph" w:customStyle="1" w:styleId="Style7">
    <w:name w:val="Style7"/>
    <w:basedOn w:val="Heading1"/>
    <w:autoRedefine/>
    <w:rsid w:val="003970F3"/>
    <w:pPr>
      <w:tabs>
        <w:tab w:val="left" w:pos="720"/>
      </w:tabs>
      <w:spacing w:before="0" w:after="0" w:line="240" w:lineRule="auto"/>
      <w:ind w:left="1440"/>
      <w:jc w:val="both"/>
    </w:pPr>
    <w:rPr>
      <w:rFonts w:ascii="Arial Black" w:hAnsi="Arial Black"/>
      <w:i/>
      <w:color w:val="000000"/>
      <w:kern w:val="0"/>
      <w:lang w:val="en-GB" w:eastAsia="en-ZA"/>
    </w:rPr>
  </w:style>
  <w:style w:type="paragraph" w:customStyle="1" w:styleId="Style10">
    <w:name w:val="Style10"/>
    <w:basedOn w:val="Heading2"/>
    <w:autoRedefine/>
    <w:rsid w:val="003970F3"/>
    <w:pPr>
      <w:keepNext w:val="0"/>
      <w:widowControl w:val="0"/>
      <w:spacing w:before="0" w:after="0" w:line="240" w:lineRule="auto"/>
      <w:ind w:left="720" w:hanging="720"/>
      <w:jc w:val="center"/>
    </w:pPr>
    <w:rPr>
      <w:rFonts w:ascii="Arial Black" w:hAnsi="Arial Black"/>
      <w:bCs w:val="0"/>
      <w:i w:val="0"/>
      <w:iCs w:val="0"/>
      <w:snapToGrid w:val="0"/>
      <w:sz w:val="32"/>
      <w:szCs w:val="32"/>
      <w:lang w:val="en-GB"/>
    </w:rPr>
  </w:style>
  <w:style w:type="character" w:customStyle="1" w:styleId="FootnoteTextChar">
    <w:name w:val="Footnote Text Char"/>
    <w:link w:val="FootnoteText"/>
    <w:semiHidden/>
    <w:rsid w:val="003970F3"/>
    <w:rPr>
      <w:rFonts w:ascii="Times New Roman" w:eastAsia="Times New Roman" w:hAnsi="Times New Roman"/>
    </w:rPr>
  </w:style>
  <w:style w:type="paragraph" w:styleId="FootnoteText">
    <w:name w:val="footnote text"/>
    <w:basedOn w:val="Normal"/>
    <w:link w:val="FootnoteTextChar"/>
    <w:semiHidden/>
    <w:rsid w:val="003970F3"/>
    <w:pPr>
      <w:spacing w:line="240" w:lineRule="auto"/>
    </w:pPr>
    <w:rPr>
      <w:rFonts w:ascii="Times New Roman" w:eastAsia="Times New Roman" w:hAnsi="Times New Roman"/>
      <w:sz w:val="20"/>
      <w:szCs w:val="20"/>
    </w:rPr>
  </w:style>
  <w:style w:type="character" w:customStyle="1" w:styleId="FootnoteTextChar1">
    <w:name w:val="Footnote Text Char1"/>
    <w:uiPriority w:val="99"/>
    <w:semiHidden/>
    <w:rsid w:val="003970F3"/>
    <w:rPr>
      <w:lang w:val="en-US" w:eastAsia="en-US"/>
    </w:rPr>
  </w:style>
  <w:style w:type="character" w:styleId="Strong">
    <w:name w:val="Strong"/>
    <w:qFormat/>
    <w:rsid w:val="003970F3"/>
    <w:rPr>
      <w:b/>
      <w:bCs/>
    </w:rPr>
  </w:style>
  <w:style w:type="paragraph" w:styleId="HTMLPreformatted">
    <w:name w:val="HTML Preformatted"/>
    <w:basedOn w:val="Normal"/>
    <w:link w:val="HTMLPreformattedChar"/>
    <w:rsid w:val="0039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en-GB"/>
    </w:rPr>
  </w:style>
  <w:style w:type="character" w:customStyle="1" w:styleId="HTMLPreformattedChar">
    <w:name w:val="HTML Preformatted Char"/>
    <w:link w:val="HTMLPreformatted"/>
    <w:rsid w:val="003970F3"/>
    <w:rPr>
      <w:rFonts w:ascii="Arial Unicode MS" w:eastAsia="Arial Unicode MS" w:hAnsi="Arial Unicode MS" w:cs="Arial Unicode MS"/>
      <w:lang w:val="en-GB" w:eastAsia="en-US"/>
    </w:rPr>
  </w:style>
  <w:style w:type="character" w:styleId="HTMLAcronym">
    <w:name w:val="HTML Acronym"/>
    <w:rsid w:val="003970F3"/>
  </w:style>
  <w:style w:type="character" w:styleId="HTMLCode">
    <w:name w:val="HTML Code"/>
    <w:rsid w:val="003970F3"/>
    <w:rPr>
      <w:rFonts w:ascii="Courier" w:eastAsia="Arial Unicode MS" w:hAnsi="Courier" w:cs="Arial Unicode MS" w:hint="default"/>
      <w:sz w:val="20"/>
      <w:szCs w:val="20"/>
    </w:rPr>
  </w:style>
  <w:style w:type="character" w:customStyle="1" w:styleId="html">
    <w:name w:val="html"/>
    <w:rsid w:val="003970F3"/>
  </w:style>
  <w:style w:type="character" w:customStyle="1" w:styleId="default">
    <w:name w:val="default"/>
    <w:rsid w:val="003970F3"/>
  </w:style>
  <w:style w:type="character" w:customStyle="1" w:styleId="keyword">
    <w:name w:val="keyword"/>
    <w:rsid w:val="003970F3"/>
  </w:style>
  <w:style w:type="character" w:customStyle="1" w:styleId="string">
    <w:name w:val="string"/>
    <w:rsid w:val="003970F3"/>
  </w:style>
  <w:style w:type="character" w:styleId="Emphasis">
    <w:name w:val="Emphasis"/>
    <w:qFormat/>
    <w:rsid w:val="003970F3"/>
    <w:rPr>
      <w:i/>
      <w:iCs/>
    </w:rPr>
  </w:style>
  <w:style w:type="character" w:styleId="HTMLCite">
    <w:name w:val="HTML Cite"/>
    <w:rsid w:val="003970F3"/>
    <w:rPr>
      <w:i/>
      <w:iCs/>
    </w:rPr>
  </w:style>
  <w:style w:type="paragraph" w:customStyle="1" w:styleId="note">
    <w:name w:val="note"/>
    <w:basedOn w:val="Normal"/>
    <w:rsid w:val="003970F3"/>
    <w:pPr>
      <w:spacing w:before="100" w:beforeAutospacing="1" w:after="100" w:afterAutospacing="1" w:line="240" w:lineRule="auto"/>
    </w:pPr>
    <w:rPr>
      <w:rFonts w:ascii="Arial Unicode MS" w:eastAsia="Arial Unicode MS" w:hAnsi="Arial Unicode MS" w:cs="Arial Unicode MS"/>
      <w:i/>
      <w:iCs/>
      <w:sz w:val="24"/>
      <w:szCs w:val="24"/>
      <w:lang w:val="en-GB"/>
    </w:rPr>
  </w:style>
  <w:style w:type="character" w:styleId="FollowedHyperlink">
    <w:name w:val="FollowedHyperlink"/>
    <w:rsid w:val="003970F3"/>
    <w:rPr>
      <w:color w:val="800080"/>
      <w:u w:val="single"/>
    </w:rPr>
  </w:style>
  <w:style w:type="character" w:customStyle="1" w:styleId="t6">
    <w:name w:val="t6"/>
    <w:rsid w:val="003970F3"/>
    <w:rPr>
      <w:b/>
      <w:bCs/>
      <w:vanish w:val="0"/>
      <w:webHidden w:val="0"/>
      <w:color w:val="330066"/>
      <w:u w:val="single"/>
      <w:specVanish w:val="0"/>
    </w:rPr>
  </w:style>
  <w:style w:type="character" w:customStyle="1" w:styleId="d6">
    <w:name w:val="d6"/>
    <w:rsid w:val="003970F3"/>
    <w:rPr>
      <w:vanish w:val="0"/>
      <w:webHidden w:val="0"/>
      <w:color w:val="000000"/>
      <w:specVanish w:val="0"/>
    </w:rPr>
  </w:style>
  <w:style w:type="character" w:customStyle="1" w:styleId="u8">
    <w:name w:val="u8"/>
    <w:rsid w:val="003970F3"/>
    <w:rPr>
      <w:vanish w:val="0"/>
      <w:webHidden w:val="0"/>
      <w:color w:val="808080"/>
      <w:specVanish w:val="0"/>
    </w:rPr>
  </w:style>
  <w:style w:type="character" w:customStyle="1" w:styleId="h1black">
    <w:name w:val="h1black"/>
    <w:rsid w:val="003970F3"/>
  </w:style>
  <w:style w:type="paragraph" w:styleId="BlockText">
    <w:name w:val="Block Text"/>
    <w:basedOn w:val="Normal"/>
    <w:rsid w:val="003970F3"/>
    <w:pPr>
      <w:spacing w:line="360" w:lineRule="auto"/>
      <w:ind w:left="720" w:right="-352"/>
      <w:jc w:val="both"/>
    </w:pPr>
    <w:rPr>
      <w:rFonts w:ascii="Arial" w:eastAsia="Arial" w:hAnsi="Arial" w:cs="Arial"/>
      <w:color w:val="000080"/>
      <w:lang w:val="en-ZA"/>
    </w:rPr>
  </w:style>
  <w:style w:type="paragraph" w:customStyle="1" w:styleId="Style1">
    <w:name w:val="Style1"/>
    <w:basedOn w:val="Normal"/>
    <w:rsid w:val="003970F3"/>
    <w:pPr>
      <w:spacing w:line="240" w:lineRule="auto"/>
    </w:pPr>
    <w:rPr>
      <w:rFonts w:ascii="Comic Sans MS" w:eastAsia="Times New Roman" w:hAnsi="Comic Sans MS"/>
      <w:sz w:val="20"/>
      <w:szCs w:val="24"/>
      <w:lang w:val="en-ZA"/>
    </w:rPr>
  </w:style>
  <w:style w:type="paragraph" w:customStyle="1" w:styleId="InsideAddress">
    <w:name w:val="Inside Address"/>
    <w:basedOn w:val="Normal"/>
    <w:rsid w:val="003970F3"/>
    <w:pPr>
      <w:spacing w:line="240" w:lineRule="atLeast"/>
    </w:pPr>
    <w:rPr>
      <w:rFonts w:ascii="Garamond" w:eastAsia="Times New Roman" w:hAnsi="Garamond"/>
      <w:kern w:val="18"/>
      <w:sz w:val="20"/>
      <w:szCs w:val="20"/>
      <w:lang w:val="en-GB"/>
    </w:rPr>
  </w:style>
  <w:style w:type="paragraph" w:customStyle="1" w:styleId="2EC62DD09C97450791A53DDCC0815CDA">
    <w:name w:val="2EC62DD09C97450791A53DDCC0815CDA"/>
    <w:rsid w:val="003970F3"/>
    <w:pPr>
      <w:spacing w:after="200" w:line="276" w:lineRule="auto"/>
    </w:pPr>
    <w:rPr>
      <w:rFonts w:eastAsia="Times New Roman"/>
      <w:sz w:val="22"/>
      <w:szCs w:val="22"/>
      <w:lang w:val="en-US" w:eastAsia="en-US"/>
    </w:rPr>
  </w:style>
  <w:style w:type="paragraph" w:customStyle="1" w:styleId="StdAgrLevel1">
    <w:name w:val="StdAgrLevel1"/>
    <w:basedOn w:val="Normal"/>
    <w:rsid w:val="003970F3"/>
    <w:pPr>
      <w:keepNext/>
      <w:numPr>
        <w:numId w:val="1"/>
      </w:numPr>
      <w:tabs>
        <w:tab w:val="clear" w:pos="567"/>
        <w:tab w:val="num" w:pos="720"/>
      </w:tabs>
      <w:spacing w:before="300" w:after="300" w:line="240" w:lineRule="auto"/>
      <w:ind w:left="720" w:hanging="360"/>
    </w:pPr>
    <w:rPr>
      <w:rFonts w:ascii="Arial Bold" w:hAnsi="Arial Bold"/>
      <w:b/>
      <w:bCs/>
      <w:caps/>
    </w:rPr>
  </w:style>
  <w:style w:type="paragraph" w:customStyle="1" w:styleId="StdAgrLevel2">
    <w:name w:val="StdAgrLevel2"/>
    <w:basedOn w:val="Normal"/>
    <w:rsid w:val="003970F3"/>
    <w:pPr>
      <w:numPr>
        <w:ilvl w:val="1"/>
        <w:numId w:val="1"/>
      </w:numPr>
      <w:tabs>
        <w:tab w:val="clear" w:pos="1134"/>
        <w:tab w:val="num" w:pos="1440"/>
      </w:tabs>
      <w:spacing w:after="300" w:line="360" w:lineRule="auto"/>
      <w:ind w:left="1440" w:hanging="360"/>
      <w:jc w:val="both"/>
    </w:pPr>
    <w:rPr>
      <w:rFonts w:ascii="Arial" w:hAnsi="Arial" w:cs="Arial"/>
    </w:rPr>
  </w:style>
  <w:style w:type="paragraph" w:customStyle="1" w:styleId="StdAgrLevel3">
    <w:name w:val="StdAgrLevel3"/>
    <w:basedOn w:val="Normal"/>
    <w:rsid w:val="003970F3"/>
    <w:pPr>
      <w:numPr>
        <w:ilvl w:val="2"/>
        <w:numId w:val="1"/>
      </w:numPr>
      <w:tabs>
        <w:tab w:val="clear" w:pos="1701"/>
        <w:tab w:val="num" w:pos="2160"/>
      </w:tabs>
      <w:spacing w:after="300" w:line="360" w:lineRule="auto"/>
      <w:ind w:left="2160" w:hanging="360"/>
      <w:jc w:val="both"/>
    </w:pPr>
    <w:rPr>
      <w:rFonts w:ascii="Arial" w:hAnsi="Arial" w:cs="Arial"/>
    </w:rPr>
  </w:style>
  <w:style w:type="paragraph" w:customStyle="1" w:styleId="StdAgrLevel4">
    <w:name w:val="StdAgrLevel4"/>
    <w:basedOn w:val="Normal"/>
    <w:rsid w:val="003970F3"/>
    <w:pPr>
      <w:numPr>
        <w:ilvl w:val="3"/>
        <w:numId w:val="1"/>
      </w:numPr>
      <w:tabs>
        <w:tab w:val="clear" w:pos="2268"/>
        <w:tab w:val="num" w:pos="2880"/>
      </w:tabs>
      <w:spacing w:after="300" w:line="360" w:lineRule="auto"/>
      <w:ind w:left="2880" w:hanging="360"/>
      <w:jc w:val="both"/>
    </w:pPr>
    <w:rPr>
      <w:rFonts w:ascii="Arial" w:hAnsi="Arial" w:cs="Arial"/>
    </w:rPr>
  </w:style>
  <w:style w:type="paragraph" w:customStyle="1" w:styleId="StdAgrLevel5">
    <w:name w:val="StdAgrLevel5"/>
    <w:basedOn w:val="Normal"/>
    <w:rsid w:val="003970F3"/>
    <w:pPr>
      <w:numPr>
        <w:ilvl w:val="4"/>
        <w:numId w:val="1"/>
      </w:numPr>
      <w:tabs>
        <w:tab w:val="clear" w:pos="2835"/>
        <w:tab w:val="num" w:pos="3600"/>
      </w:tabs>
      <w:spacing w:after="300" w:line="360" w:lineRule="auto"/>
      <w:ind w:left="3600" w:hanging="360"/>
      <w:jc w:val="both"/>
    </w:pPr>
    <w:rPr>
      <w:rFonts w:ascii="Arial" w:hAnsi="Arial" w:cs="Arial"/>
    </w:rPr>
  </w:style>
  <w:style w:type="paragraph" w:customStyle="1" w:styleId="StdAgrLevel6">
    <w:name w:val="StdAgrLevel6"/>
    <w:basedOn w:val="Normal"/>
    <w:rsid w:val="003970F3"/>
    <w:pPr>
      <w:numPr>
        <w:ilvl w:val="5"/>
        <w:numId w:val="1"/>
      </w:numPr>
      <w:tabs>
        <w:tab w:val="clear" w:pos="3402"/>
        <w:tab w:val="num" w:pos="4320"/>
      </w:tabs>
      <w:spacing w:after="300" w:line="360" w:lineRule="auto"/>
      <w:ind w:left="4320" w:hanging="360"/>
      <w:jc w:val="both"/>
    </w:pPr>
    <w:rPr>
      <w:rFonts w:ascii="Arial" w:hAnsi="Arial" w:cs="Arial"/>
    </w:rPr>
  </w:style>
  <w:style w:type="table" w:customStyle="1" w:styleId="LightShading-Accent13">
    <w:name w:val="Light Shading - Accent 13"/>
    <w:basedOn w:val="TableNormal"/>
    <w:uiPriority w:val="60"/>
    <w:rsid w:val="00F078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F07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0">
    <w:name w:val="Default"/>
    <w:rsid w:val="00F07813"/>
    <w:pPr>
      <w:autoSpaceDE w:val="0"/>
      <w:autoSpaceDN w:val="0"/>
      <w:adjustRightInd w:val="0"/>
    </w:pPr>
    <w:rPr>
      <w:rFonts w:ascii="Arial" w:hAnsi="Arial" w:cs="Arial"/>
      <w:color w:val="000000"/>
      <w:sz w:val="24"/>
      <w:szCs w:val="24"/>
      <w:lang w:val="en-US" w:eastAsia="en-US"/>
    </w:rPr>
  </w:style>
  <w:style w:type="paragraph" w:customStyle="1" w:styleId="body9px">
    <w:name w:val="body_9px"/>
    <w:basedOn w:val="Normal"/>
    <w:rsid w:val="00464D1E"/>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1">
    <w:name w:val="Medium Grid 3 Accent 1"/>
    <w:basedOn w:val="TableNormal"/>
    <w:uiPriority w:val="69"/>
    <w:rsid w:val="005D38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474">
      <w:bodyDiv w:val="1"/>
      <w:marLeft w:val="0"/>
      <w:marRight w:val="0"/>
      <w:marTop w:val="0"/>
      <w:marBottom w:val="0"/>
      <w:divBdr>
        <w:top w:val="none" w:sz="0" w:space="0" w:color="auto"/>
        <w:left w:val="none" w:sz="0" w:space="0" w:color="auto"/>
        <w:bottom w:val="none" w:sz="0" w:space="0" w:color="auto"/>
        <w:right w:val="none" w:sz="0" w:space="0" w:color="auto"/>
      </w:divBdr>
    </w:div>
    <w:div w:id="40595864">
      <w:bodyDiv w:val="1"/>
      <w:marLeft w:val="0"/>
      <w:marRight w:val="0"/>
      <w:marTop w:val="0"/>
      <w:marBottom w:val="0"/>
      <w:divBdr>
        <w:top w:val="none" w:sz="0" w:space="0" w:color="auto"/>
        <w:left w:val="none" w:sz="0" w:space="0" w:color="auto"/>
        <w:bottom w:val="none" w:sz="0" w:space="0" w:color="auto"/>
        <w:right w:val="none" w:sz="0" w:space="0" w:color="auto"/>
      </w:divBdr>
    </w:div>
    <w:div w:id="52120710">
      <w:bodyDiv w:val="1"/>
      <w:marLeft w:val="0"/>
      <w:marRight w:val="0"/>
      <w:marTop w:val="0"/>
      <w:marBottom w:val="0"/>
      <w:divBdr>
        <w:top w:val="none" w:sz="0" w:space="0" w:color="auto"/>
        <w:left w:val="none" w:sz="0" w:space="0" w:color="auto"/>
        <w:bottom w:val="none" w:sz="0" w:space="0" w:color="auto"/>
        <w:right w:val="none" w:sz="0" w:space="0" w:color="auto"/>
      </w:divBdr>
    </w:div>
    <w:div w:id="53238490">
      <w:bodyDiv w:val="1"/>
      <w:marLeft w:val="0"/>
      <w:marRight w:val="0"/>
      <w:marTop w:val="0"/>
      <w:marBottom w:val="0"/>
      <w:divBdr>
        <w:top w:val="none" w:sz="0" w:space="0" w:color="auto"/>
        <w:left w:val="none" w:sz="0" w:space="0" w:color="auto"/>
        <w:bottom w:val="none" w:sz="0" w:space="0" w:color="auto"/>
        <w:right w:val="none" w:sz="0" w:space="0" w:color="auto"/>
      </w:divBdr>
    </w:div>
    <w:div w:id="66847636">
      <w:bodyDiv w:val="1"/>
      <w:marLeft w:val="0"/>
      <w:marRight w:val="0"/>
      <w:marTop w:val="0"/>
      <w:marBottom w:val="0"/>
      <w:divBdr>
        <w:top w:val="none" w:sz="0" w:space="0" w:color="auto"/>
        <w:left w:val="none" w:sz="0" w:space="0" w:color="auto"/>
        <w:bottom w:val="none" w:sz="0" w:space="0" w:color="auto"/>
        <w:right w:val="none" w:sz="0" w:space="0" w:color="auto"/>
      </w:divBdr>
    </w:div>
    <w:div w:id="69163030">
      <w:bodyDiv w:val="1"/>
      <w:marLeft w:val="0"/>
      <w:marRight w:val="0"/>
      <w:marTop w:val="0"/>
      <w:marBottom w:val="0"/>
      <w:divBdr>
        <w:top w:val="none" w:sz="0" w:space="0" w:color="auto"/>
        <w:left w:val="none" w:sz="0" w:space="0" w:color="auto"/>
        <w:bottom w:val="none" w:sz="0" w:space="0" w:color="auto"/>
        <w:right w:val="none" w:sz="0" w:space="0" w:color="auto"/>
      </w:divBdr>
    </w:div>
    <w:div w:id="105082402">
      <w:bodyDiv w:val="1"/>
      <w:marLeft w:val="0"/>
      <w:marRight w:val="0"/>
      <w:marTop w:val="0"/>
      <w:marBottom w:val="0"/>
      <w:divBdr>
        <w:top w:val="none" w:sz="0" w:space="0" w:color="auto"/>
        <w:left w:val="none" w:sz="0" w:space="0" w:color="auto"/>
        <w:bottom w:val="none" w:sz="0" w:space="0" w:color="auto"/>
        <w:right w:val="none" w:sz="0" w:space="0" w:color="auto"/>
      </w:divBdr>
    </w:div>
    <w:div w:id="118186978">
      <w:bodyDiv w:val="1"/>
      <w:marLeft w:val="0"/>
      <w:marRight w:val="0"/>
      <w:marTop w:val="0"/>
      <w:marBottom w:val="0"/>
      <w:divBdr>
        <w:top w:val="none" w:sz="0" w:space="0" w:color="auto"/>
        <w:left w:val="none" w:sz="0" w:space="0" w:color="auto"/>
        <w:bottom w:val="none" w:sz="0" w:space="0" w:color="auto"/>
        <w:right w:val="none" w:sz="0" w:space="0" w:color="auto"/>
      </w:divBdr>
    </w:div>
    <w:div w:id="140585730">
      <w:bodyDiv w:val="1"/>
      <w:marLeft w:val="0"/>
      <w:marRight w:val="0"/>
      <w:marTop w:val="0"/>
      <w:marBottom w:val="0"/>
      <w:divBdr>
        <w:top w:val="none" w:sz="0" w:space="0" w:color="auto"/>
        <w:left w:val="none" w:sz="0" w:space="0" w:color="auto"/>
        <w:bottom w:val="none" w:sz="0" w:space="0" w:color="auto"/>
        <w:right w:val="none" w:sz="0" w:space="0" w:color="auto"/>
      </w:divBdr>
    </w:div>
    <w:div w:id="147522996">
      <w:bodyDiv w:val="1"/>
      <w:marLeft w:val="0"/>
      <w:marRight w:val="0"/>
      <w:marTop w:val="0"/>
      <w:marBottom w:val="0"/>
      <w:divBdr>
        <w:top w:val="none" w:sz="0" w:space="0" w:color="auto"/>
        <w:left w:val="none" w:sz="0" w:space="0" w:color="auto"/>
        <w:bottom w:val="none" w:sz="0" w:space="0" w:color="auto"/>
        <w:right w:val="none" w:sz="0" w:space="0" w:color="auto"/>
      </w:divBdr>
    </w:div>
    <w:div w:id="150483832">
      <w:bodyDiv w:val="1"/>
      <w:marLeft w:val="0"/>
      <w:marRight w:val="0"/>
      <w:marTop w:val="0"/>
      <w:marBottom w:val="0"/>
      <w:divBdr>
        <w:top w:val="none" w:sz="0" w:space="0" w:color="auto"/>
        <w:left w:val="none" w:sz="0" w:space="0" w:color="auto"/>
        <w:bottom w:val="none" w:sz="0" w:space="0" w:color="auto"/>
        <w:right w:val="none" w:sz="0" w:space="0" w:color="auto"/>
      </w:divBdr>
    </w:div>
    <w:div w:id="158549034">
      <w:bodyDiv w:val="1"/>
      <w:marLeft w:val="0"/>
      <w:marRight w:val="0"/>
      <w:marTop w:val="0"/>
      <w:marBottom w:val="0"/>
      <w:divBdr>
        <w:top w:val="none" w:sz="0" w:space="0" w:color="auto"/>
        <w:left w:val="none" w:sz="0" w:space="0" w:color="auto"/>
        <w:bottom w:val="none" w:sz="0" w:space="0" w:color="auto"/>
        <w:right w:val="none" w:sz="0" w:space="0" w:color="auto"/>
      </w:divBdr>
      <w:divsChild>
        <w:div w:id="1169321747">
          <w:marLeft w:val="274"/>
          <w:marRight w:val="0"/>
          <w:marTop w:val="0"/>
          <w:marBottom w:val="0"/>
          <w:divBdr>
            <w:top w:val="none" w:sz="0" w:space="0" w:color="auto"/>
            <w:left w:val="none" w:sz="0" w:space="0" w:color="auto"/>
            <w:bottom w:val="none" w:sz="0" w:space="0" w:color="auto"/>
            <w:right w:val="none" w:sz="0" w:space="0" w:color="auto"/>
          </w:divBdr>
        </w:div>
        <w:div w:id="1921209598">
          <w:marLeft w:val="274"/>
          <w:marRight w:val="0"/>
          <w:marTop w:val="0"/>
          <w:marBottom w:val="0"/>
          <w:divBdr>
            <w:top w:val="none" w:sz="0" w:space="0" w:color="auto"/>
            <w:left w:val="none" w:sz="0" w:space="0" w:color="auto"/>
            <w:bottom w:val="none" w:sz="0" w:space="0" w:color="auto"/>
            <w:right w:val="none" w:sz="0" w:space="0" w:color="auto"/>
          </w:divBdr>
        </w:div>
        <w:div w:id="136342520">
          <w:marLeft w:val="446"/>
          <w:marRight w:val="0"/>
          <w:marTop w:val="0"/>
          <w:marBottom w:val="0"/>
          <w:divBdr>
            <w:top w:val="none" w:sz="0" w:space="0" w:color="auto"/>
            <w:left w:val="none" w:sz="0" w:space="0" w:color="auto"/>
            <w:bottom w:val="none" w:sz="0" w:space="0" w:color="auto"/>
            <w:right w:val="none" w:sz="0" w:space="0" w:color="auto"/>
          </w:divBdr>
        </w:div>
        <w:div w:id="1985115249">
          <w:marLeft w:val="274"/>
          <w:marRight w:val="0"/>
          <w:marTop w:val="0"/>
          <w:marBottom w:val="0"/>
          <w:divBdr>
            <w:top w:val="none" w:sz="0" w:space="0" w:color="auto"/>
            <w:left w:val="none" w:sz="0" w:space="0" w:color="auto"/>
            <w:bottom w:val="none" w:sz="0" w:space="0" w:color="auto"/>
            <w:right w:val="none" w:sz="0" w:space="0" w:color="auto"/>
          </w:divBdr>
        </w:div>
        <w:div w:id="1524249063">
          <w:marLeft w:val="274"/>
          <w:marRight w:val="0"/>
          <w:marTop w:val="0"/>
          <w:marBottom w:val="0"/>
          <w:divBdr>
            <w:top w:val="none" w:sz="0" w:space="0" w:color="auto"/>
            <w:left w:val="none" w:sz="0" w:space="0" w:color="auto"/>
            <w:bottom w:val="none" w:sz="0" w:space="0" w:color="auto"/>
            <w:right w:val="none" w:sz="0" w:space="0" w:color="auto"/>
          </w:divBdr>
        </w:div>
        <w:div w:id="1086531785">
          <w:marLeft w:val="274"/>
          <w:marRight w:val="0"/>
          <w:marTop w:val="0"/>
          <w:marBottom w:val="0"/>
          <w:divBdr>
            <w:top w:val="none" w:sz="0" w:space="0" w:color="auto"/>
            <w:left w:val="none" w:sz="0" w:space="0" w:color="auto"/>
            <w:bottom w:val="none" w:sz="0" w:space="0" w:color="auto"/>
            <w:right w:val="none" w:sz="0" w:space="0" w:color="auto"/>
          </w:divBdr>
        </w:div>
        <w:div w:id="1244686959">
          <w:marLeft w:val="274"/>
          <w:marRight w:val="0"/>
          <w:marTop w:val="0"/>
          <w:marBottom w:val="0"/>
          <w:divBdr>
            <w:top w:val="none" w:sz="0" w:space="0" w:color="auto"/>
            <w:left w:val="none" w:sz="0" w:space="0" w:color="auto"/>
            <w:bottom w:val="none" w:sz="0" w:space="0" w:color="auto"/>
            <w:right w:val="none" w:sz="0" w:space="0" w:color="auto"/>
          </w:divBdr>
        </w:div>
        <w:div w:id="1102142173">
          <w:marLeft w:val="274"/>
          <w:marRight w:val="0"/>
          <w:marTop w:val="0"/>
          <w:marBottom w:val="0"/>
          <w:divBdr>
            <w:top w:val="none" w:sz="0" w:space="0" w:color="auto"/>
            <w:left w:val="none" w:sz="0" w:space="0" w:color="auto"/>
            <w:bottom w:val="none" w:sz="0" w:space="0" w:color="auto"/>
            <w:right w:val="none" w:sz="0" w:space="0" w:color="auto"/>
          </w:divBdr>
        </w:div>
        <w:div w:id="1429502177">
          <w:marLeft w:val="274"/>
          <w:marRight w:val="0"/>
          <w:marTop w:val="0"/>
          <w:marBottom w:val="0"/>
          <w:divBdr>
            <w:top w:val="none" w:sz="0" w:space="0" w:color="auto"/>
            <w:left w:val="none" w:sz="0" w:space="0" w:color="auto"/>
            <w:bottom w:val="none" w:sz="0" w:space="0" w:color="auto"/>
            <w:right w:val="none" w:sz="0" w:space="0" w:color="auto"/>
          </w:divBdr>
        </w:div>
      </w:divsChild>
    </w:div>
    <w:div w:id="176651435">
      <w:bodyDiv w:val="1"/>
      <w:marLeft w:val="0"/>
      <w:marRight w:val="0"/>
      <w:marTop w:val="0"/>
      <w:marBottom w:val="0"/>
      <w:divBdr>
        <w:top w:val="none" w:sz="0" w:space="0" w:color="auto"/>
        <w:left w:val="none" w:sz="0" w:space="0" w:color="auto"/>
        <w:bottom w:val="none" w:sz="0" w:space="0" w:color="auto"/>
        <w:right w:val="none" w:sz="0" w:space="0" w:color="auto"/>
      </w:divBdr>
      <w:divsChild>
        <w:div w:id="919565315">
          <w:marLeft w:val="446"/>
          <w:marRight w:val="0"/>
          <w:marTop w:val="0"/>
          <w:marBottom w:val="0"/>
          <w:divBdr>
            <w:top w:val="none" w:sz="0" w:space="0" w:color="auto"/>
            <w:left w:val="none" w:sz="0" w:space="0" w:color="auto"/>
            <w:bottom w:val="none" w:sz="0" w:space="0" w:color="auto"/>
            <w:right w:val="none" w:sz="0" w:space="0" w:color="auto"/>
          </w:divBdr>
        </w:div>
        <w:div w:id="337192959">
          <w:marLeft w:val="749"/>
          <w:marRight w:val="0"/>
          <w:marTop w:val="0"/>
          <w:marBottom w:val="0"/>
          <w:divBdr>
            <w:top w:val="none" w:sz="0" w:space="0" w:color="auto"/>
            <w:left w:val="none" w:sz="0" w:space="0" w:color="auto"/>
            <w:bottom w:val="none" w:sz="0" w:space="0" w:color="auto"/>
            <w:right w:val="none" w:sz="0" w:space="0" w:color="auto"/>
          </w:divBdr>
        </w:div>
        <w:div w:id="527256722">
          <w:marLeft w:val="446"/>
          <w:marRight w:val="0"/>
          <w:marTop w:val="0"/>
          <w:marBottom w:val="0"/>
          <w:divBdr>
            <w:top w:val="none" w:sz="0" w:space="0" w:color="auto"/>
            <w:left w:val="none" w:sz="0" w:space="0" w:color="auto"/>
            <w:bottom w:val="none" w:sz="0" w:space="0" w:color="auto"/>
            <w:right w:val="none" w:sz="0" w:space="0" w:color="auto"/>
          </w:divBdr>
        </w:div>
        <w:div w:id="1501579301">
          <w:marLeft w:val="749"/>
          <w:marRight w:val="0"/>
          <w:marTop w:val="0"/>
          <w:marBottom w:val="0"/>
          <w:divBdr>
            <w:top w:val="none" w:sz="0" w:space="0" w:color="auto"/>
            <w:left w:val="none" w:sz="0" w:space="0" w:color="auto"/>
            <w:bottom w:val="none" w:sz="0" w:space="0" w:color="auto"/>
            <w:right w:val="none" w:sz="0" w:space="0" w:color="auto"/>
          </w:divBdr>
        </w:div>
        <w:div w:id="827744187">
          <w:marLeft w:val="749"/>
          <w:marRight w:val="0"/>
          <w:marTop w:val="0"/>
          <w:marBottom w:val="0"/>
          <w:divBdr>
            <w:top w:val="none" w:sz="0" w:space="0" w:color="auto"/>
            <w:left w:val="none" w:sz="0" w:space="0" w:color="auto"/>
            <w:bottom w:val="none" w:sz="0" w:space="0" w:color="auto"/>
            <w:right w:val="none" w:sz="0" w:space="0" w:color="auto"/>
          </w:divBdr>
        </w:div>
        <w:div w:id="398136924">
          <w:marLeft w:val="446"/>
          <w:marRight w:val="0"/>
          <w:marTop w:val="0"/>
          <w:marBottom w:val="0"/>
          <w:divBdr>
            <w:top w:val="none" w:sz="0" w:space="0" w:color="auto"/>
            <w:left w:val="none" w:sz="0" w:space="0" w:color="auto"/>
            <w:bottom w:val="none" w:sz="0" w:space="0" w:color="auto"/>
            <w:right w:val="none" w:sz="0" w:space="0" w:color="auto"/>
          </w:divBdr>
        </w:div>
        <w:div w:id="609625257">
          <w:marLeft w:val="749"/>
          <w:marRight w:val="0"/>
          <w:marTop w:val="0"/>
          <w:marBottom w:val="0"/>
          <w:divBdr>
            <w:top w:val="none" w:sz="0" w:space="0" w:color="auto"/>
            <w:left w:val="none" w:sz="0" w:space="0" w:color="auto"/>
            <w:bottom w:val="none" w:sz="0" w:space="0" w:color="auto"/>
            <w:right w:val="none" w:sz="0" w:space="0" w:color="auto"/>
          </w:divBdr>
        </w:div>
      </w:divsChild>
    </w:div>
    <w:div w:id="211623255">
      <w:bodyDiv w:val="1"/>
      <w:marLeft w:val="0"/>
      <w:marRight w:val="0"/>
      <w:marTop w:val="0"/>
      <w:marBottom w:val="0"/>
      <w:divBdr>
        <w:top w:val="none" w:sz="0" w:space="0" w:color="auto"/>
        <w:left w:val="none" w:sz="0" w:space="0" w:color="auto"/>
        <w:bottom w:val="none" w:sz="0" w:space="0" w:color="auto"/>
        <w:right w:val="none" w:sz="0" w:space="0" w:color="auto"/>
      </w:divBdr>
    </w:div>
    <w:div w:id="236669340">
      <w:bodyDiv w:val="1"/>
      <w:marLeft w:val="0"/>
      <w:marRight w:val="0"/>
      <w:marTop w:val="0"/>
      <w:marBottom w:val="0"/>
      <w:divBdr>
        <w:top w:val="none" w:sz="0" w:space="0" w:color="auto"/>
        <w:left w:val="none" w:sz="0" w:space="0" w:color="auto"/>
        <w:bottom w:val="none" w:sz="0" w:space="0" w:color="auto"/>
        <w:right w:val="none" w:sz="0" w:space="0" w:color="auto"/>
      </w:divBdr>
    </w:div>
    <w:div w:id="283929410">
      <w:bodyDiv w:val="1"/>
      <w:marLeft w:val="0"/>
      <w:marRight w:val="0"/>
      <w:marTop w:val="0"/>
      <w:marBottom w:val="0"/>
      <w:divBdr>
        <w:top w:val="none" w:sz="0" w:space="0" w:color="auto"/>
        <w:left w:val="none" w:sz="0" w:space="0" w:color="auto"/>
        <w:bottom w:val="none" w:sz="0" w:space="0" w:color="auto"/>
        <w:right w:val="none" w:sz="0" w:space="0" w:color="auto"/>
      </w:divBdr>
    </w:div>
    <w:div w:id="392432543">
      <w:bodyDiv w:val="1"/>
      <w:marLeft w:val="0"/>
      <w:marRight w:val="0"/>
      <w:marTop w:val="0"/>
      <w:marBottom w:val="0"/>
      <w:divBdr>
        <w:top w:val="none" w:sz="0" w:space="0" w:color="auto"/>
        <w:left w:val="none" w:sz="0" w:space="0" w:color="auto"/>
        <w:bottom w:val="none" w:sz="0" w:space="0" w:color="auto"/>
        <w:right w:val="none" w:sz="0" w:space="0" w:color="auto"/>
      </w:divBdr>
    </w:div>
    <w:div w:id="512307430">
      <w:bodyDiv w:val="1"/>
      <w:marLeft w:val="0"/>
      <w:marRight w:val="0"/>
      <w:marTop w:val="0"/>
      <w:marBottom w:val="0"/>
      <w:divBdr>
        <w:top w:val="none" w:sz="0" w:space="0" w:color="auto"/>
        <w:left w:val="none" w:sz="0" w:space="0" w:color="auto"/>
        <w:bottom w:val="none" w:sz="0" w:space="0" w:color="auto"/>
        <w:right w:val="none" w:sz="0" w:space="0" w:color="auto"/>
      </w:divBdr>
    </w:div>
    <w:div w:id="544948106">
      <w:bodyDiv w:val="1"/>
      <w:marLeft w:val="0"/>
      <w:marRight w:val="0"/>
      <w:marTop w:val="0"/>
      <w:marBottom w:val="0"/>
      <w:divBdr>
        <w:top w:val="none" w:sz="0" w:space="0" w:color="auto"/>
        <w:left w:val="none" w:sz="0" w:space="0" w:color="auto"/>
        <w:bottom w:val="none" w:sz="0" w:space="0" w:color="auto"/>
        <w:right w:val="none" w:sz="0" w:space="0" w:color="auto"/>
      </w:divBdr>
    </w:div>
    <w:div w:id="551234603">
      <w:bodyDiv w:val="1"/>
      <w:marLeft w:val="0"/>
      <w:marRight w:val="0"/>
      <w:marTop w:val="0"/>
      <w:marBottom w:val="0"/>
      <w:divBdr>
        <w:top w:val="none" w:sz="0" w:space="0" w:color="auto"/>
        <w:left w:val="none" w:sz="0" w:space="0" w:color="auto"/>
        <w:bottom w:val="none" w:sz="0" w:space="0" w:color="auto"/>
        <w:right w:val="none" w:sz="0" w:space="0" w:color="auto"/>
      </w:divBdr>
    </w:div>
    <w:div w:id="561138947">
      <w:bodyDiv w:val="1"/>
      <w:marLeft w:val="0"/>
      <w:marRight w:val="0"/>
      <w:marTop w:val="0"/>
      <w:marBottom w:val="0"/>
      <w:divBdr>
        <w:top w:val="none" w:sz="0" w:space="0" w:color="auto"/>
        <w:left w:val="none" w:sz="0" w:space="0" w:color="auto"/>
        <w:bottom w:val="none" w:sz="0" w:space="0" w:color="auto"/>
        <w:right w:val="none" w:sz="0" w:space="0" w:color="auto"/>
      </w:divBdr>
    </w:div>
    <w:div w:id="630938473">
      <w:bodyDiv w:val="1"/>
      <w:marLeft w:val="0"/>
      <w:marRight w:val="0"/>
      <w:marTop w:val="0"/>
      <w:marBottom w:val="0"/>
      <w:divBdr>
        <w:top w:val="none" w:sz="0" w:space="0" w:color="auto"/>
        <w:left w:val="none" w:sz="0" w:space="0" w:color="auto"/>
        <w:bottom w:val="none" w:sz="0" w:space="0" w:color="auto"/>
        <w:right w:val="none" w:sz="0" w:space="0" w:color="auto"/>
      </w:divBdr>
    </w:div>
    <w:div w:id="634601747">
      <w:bodyDiv w:val="1"/>
      <w:marLeft w:val="0"/>
      <w:marRight w:val="0"/>
      <w:marTop w:val="0"/>
      <w:marBottom w:val="0"/>
      <w:divBdr>
        <w:top w:val="none" w:sz="0" w:space="0" w:color="auto"/>
        <w:left w:val="none" w:sz="0" w:space="0" w:color="auto"/>
        <w:bottom w:val="none" w:sz="0" w:space="0" w:color="auto"/>
        <w:right w:val="none" w:sz="0" w:space="0" w:color="auto"/>
      </w:divBdr>
      <w:divsChild>
        <w:div w:id="399131464">
          <w:marLeft w:val="749"/>
          <w:marRight w:val="0"/>
          <w:marTop w:val="0"/>
          <w:marBottom w:val="0"/>
          <w:divBdr>
            <w:top w:val="none" w:sz="0" w:space="0" w:color="auto"/>
            <w:left w:val="none" w:sz="0" w:space="0" w:color="auto"/>
            <w:bottom w:val="none" w:sz="0" w:space="0" w:color="auto"/>
            <w:right w:val="none" w:sz="0" w:space="0" w:color="auto"/>
          </w:divBdr>
        </w:div>
        <w:div w:id="548759143">
          <w:marLeft w:val="749"/>
          <w:marRight w:val="0"/>
          <w:marTop w:val="0"/>
          <w:marBottom w:val="0"/>
          <w:divBdr>
            <w:top w:val="none" w:sz="0" w:space="0" w:color="auto"/>
            <w:left w:val="none" w:sz="0" w:space="0" w:color="auto"/>
            <w:bottom w:val="none" w:sz="0" w:space="0" w:color="auto"/>
            <w:right w:val="none" w:sz="0" w:space="0" w:color="auto"/>
          </w:divBdr>
        </w:div>
        <w:div w:id="614605574">
          <w:marLeft w:val="749"/>
          <w:marRight w:val="0"/>
          <w:marTop w:val="0"/>
          <w:marBottom w:val="0"/>
          <w:divBdr>
            <w:top w:val="none" w:sz="0" w:space="0" w:color="auto"/>
            <w:left w:val="none" w:sz="0" w:space="0" w:color="auto"/>
            <w:bottom w:val="none" w:sz="0" w:space="0" w:color="auto"/>
            <w:right w:val="none" w:sz="0" w:space="0" w:color="auto"/>
          </w:divBdr>
        </w:div>
        <w:div w:id="1077749248">
          <w:marLeft w:val="749"/>
          <w:marRight w:val="0"/>
          <w:marTop w:val="0"/>
          <w:marBottom w:val="0"/>
          <w:divBdr>
            <w:top w:val="none" w:sz="0" w:space="0" w:color="auto"/>
            <w:left w:val="none" w:sz="0" w:space="0" w:color="auto"/>
            <w:bottom w:val="none" w:sz="0" w:space="0" w:color="auto"/>
            <w:right w:val="none" w:sz="0" w:space="0" w:color="auto"/>
          </w:divBdr>
        </w:div>
        <w:div w:id="1582641966">
          <w:marLeft w:val="446"/>
          <w:marRight w:val="0"/>
          <w:marTop w:val="0"/>
          <w:marBottom w:val="0"/>
          <w:divBdr>
            <w:top w:val="none" w:sz="0" w:space="0" w:color="auto"/>
            <w:left w:val="none" w:sz="0" w:space="0" w:color="auto"/>
            <w:bottom w:val="none" w:sz="0" w:space="0" w:color="auto"/>
            <w:right w:val="none" w:sz="0" w:space="0" w:color="auto"/>
          </w:divBdr>
        </w:div>
        <w:div w:id="1693528895">
          <w:marLeft w:val="749"/>
          <w:marRight w:val="0"/>
          <w:marTop w:val="0"/>
          <w:marBottom w:val="0"/>
          <w:divBdr>
            <w:top w:val="none" w:sz="0" w:space="0" w:color="auto"/>
            <w:left w:val="none" w:sz="0" w:space="0" w:color="auto"/>
            <w:bottom w:val="none" w:sz="0" w:space="0" w:color="auto"/>
            <w:right w:val="none" w:sz="0" w:space="0" w:color="auto"/>
          </w:divBdr>
        </w:div>
        <w:div w:id="1772814438">
          <w:marLeft w:val="749"/>
          <w:marRight w:val="0"/>
          <w:marTop w:val="0"/>
          <w:marBottom w:val="0"/>
          <w:divBdr>
            <w:top w:val="none" w:sz="0" w:space="0" w:color="auto"/>
            <w:left w:val="none" w:sz="0" w:space="0" w:color="auto"/>
            <w:bottom w:val="none" w:sz="0" w:space="0" w:color="auto"/>
            <w:right w:val="none" w:sz="0" w:space="0" w:color="auto"/>
          </w:divBdr>
        </w:div>
        <w:div w:id="2146966551">
          <w:marLeft w:val="749"/>
          <w:marRight w:val="0"/>
          <w:marTop w:val="0"/>
          <w:marBottom w:val="0"/>
          <w:divBdr>
            <w:top w:val="none" w:sz="0" w:space="0" w:color="auto"/>
            <w:left w:val="none" w:sz="0" w:space="0" w:color="auto"/>
            <w:bottom w:val="none" w:sz="0" w:space="0" w:color="auto"/>
            <w:right w:val="none" w:sz="0" w:space="0" w:color="auto"/>
          </w:divBdr>
        </w:div>
      </w:divsChild>
    </w:div>
    <w:div w:id="651104938">
      <w:bodyDiv w:val="1"/>
      <w:marLeft w:val="0"/>
      <w:marRight w:val="0"/>
      <w:marTop w:val="0"/>
      <w:marBottom w:val="0"/>
      <w:divBdr>
        <w:top w:val="none" w:sz="0" w:space="0" w:color="auto"/>
        <w:left w:val="none" w:sz="0" w:space="0" w:color="auto"/>
        <w:bottom w:val="none" w:sz="0" w:space="0" w:color="auto"/>
        <w:right w:val="none" w:sz="0" w:space="0" w:color="auto"/>
      </w:divBdr>
    </w:div>
    <w:div w:id="676688380">
      <w:bodyDiv w:val="1"/>
      <w:marLeft w:val="0"/>
      <w:marRight w:val="0"/>
      <w:marTop w:val="0"/>
      <w:marBottom w:val="0"/>
      <w:divBdr>
        <w:top w:val="none" w:sz="0" w:space="0" w:color="auto"/>
        <w:left w:val="none" w:sz="0" w:space="0" w:color="auto"/>
        <w:bottom w:val="none" w:sz="0" w:space="0" w:color="auto"/>
        <w:right w:val="none" w:sz="0" w:space="0" w:color="auto"/>
      </w:divBdr>
    </w:div>
    <w:div w:id="698436498">
      <w:bodyDiv w:val="1"/>
      <w:marLeft w:val="0"/>
      <w:marRight w:val="0"/>
      <w:marTop w:val="0"/>
      <w:marBottom w:val="0"/>
      <w:divBdr>
        <w:top w:val="none" w:sz="0" w:space="0" w:color="auto"/>
        <w:left w:val="none" w:sz="0" w:space="0" w:color="auto"/>
        <w:bottom w:val="none" w:sz="0" w:space="0" w:color="auto"/>
        <w:right w:val="none" w:sz="0" w:space="0" w:color="auto"/>
      </w:divBdr>
    </w:div>
    <w:div w:id="706374552">
      <w:bodyDiv w:val="1"/>
      <w:marLeft w:val="0"/>
      <w:marRight w:val="0"/>
      <w:marTop w:val="0"/>
      <w:marBottom w:val="0"/>
      <w:divBdr>
        <w:top w:val="none" w:sz="0" w:space="0" w:color="auto"/>
        <w:left w:val="none" w:sz="0" w:space="0" w:color="auto"/>
        <w:bottom w:val="none" w:sz="0" w:space="0" w:color="auto"/>
        <w:right w:val="none" w:sz="0" w:space="0" w:color="auto"/>
      </w:divBdr>
    </w:div>
    <w:div w:id="731654183">
      <w:bodyDiv w:val="1"/>
      <w:marLeft w:val="0"/>
      <w:marRight w:val="0"/>
      <w:marTop w:val="0"/>
      <w:marBottom w:val="0"/>
      <w:divBdr>
        <w:top w:val="none" w:sz="0" w:space="0" w:color="auto"/>
        <w:left w:val="none" w:sz="0" w:space="0" w:color="auto"/>
        <w:bottom w:val="none" w:sz="0" w:space="0" w:color="auto"/>
        <w:right w:val="none" w:sz="0" w:space="0" w:color="auto"/>
      </w:divBdr>
    </w:div>
    <w:div w:id="745566921">
      <w:bodyDiv w:val="1"/>
      <w:marLeft w:val="0"/>
      <w:marRight w:val="0"/>
      <w:marTop w:val="0"/>
      <w:marBottom w:val="0"/>
      <w:divBdr>
        <w:top w:val="none" w:sz="0" w:space="0" w:color="auto"/>
        <w:left w:val="none" w:sz="0" w:space="0" w:color="auto"/>
        <w:bottom w:val="none" w:sz="0" w:space="0" w:color="auto"/>
        <w:right w:val="none" w:sz="0" w:space="0" w:color="auto"/>
      </w:divBdr>
    </w:div>
    <w:div w:id="774714306">
      <w:bodyDiv w:val="1"/>
      <w:marLeft w:val="0"/>
      <w:marRight w:val="0"/>
      <w:marTop w:val="0"/>
      <w:marBottom w:val="0"/>
      <w:divBdr>
        <w:top w:val="none" w:sz="0" w:space="0" w:color="auto"/>
        <w:left w:val="none" w:sz="0" w:space="0" w:color="auto"/>
        <w:bottom w:val="none" w:sz="0" w:space="0" w:color="auto"/>
        <w:right w:val="none" w:sz="0" w:space="0" w:color="auto"/>
      </w:divBdr>
    </w:div>
    <w:div w:id="789981002">
      <w:bodyDiv w:val="1"/>
      <w:marLeft w:val="0"/>
      <w:marRight w:val="0"/>
      <w:marTop w:val="0"/>
      <w:marBottom w:val="0"/>
      <w:divBdr>
        <w:top w:val="none" w:sz="0" w:space="0" w:color="auto"/>
        <w:left w:val="none" w:sz="0" w:space="0" w:color="auto"/>
        <w:bottom w:val="none" w:sz="0" w:space="0" w:color="auto"/>
        <w:right w:val="none" w:sz="0" w:space="0" w:color="auto"/>
      </w:divBdr>
    </w:div>
    <w:div w:id="797839115">
      <w:bodyDiv w:val="1"/>
      <w:marLeft w:val="0"/>
      <w:marRight w:val="0"/>
      <w:marTop w:val="0"/>
      <w:marBottom w:val="0"/>
      <w:divBdr>
        <w:top w:val="none" w:sz="0" w:space="0" w:color="auto"/>
        <w:left w:val="none" w:sz="0" w:space="0" w:color="auto"/>
        <w:bottom w:val="none" w:sz="0" w:space="0" w:color="auto"/>
        <w:right w:val="none" w:sz="0" w:space="0" w:color="auto"/>
      </w:divBdr>
    </w:div>
    <w:div w:id="832337308">
      <w:bodyDiv w:val="1"/>
      <w:marLeft w:val="0"/>
      <w:marRight w:val="0"/>
      <w:marTop w:val="0"/>
      <w:marBottom w:val="0"/>
      <w:divBdr>
        <w:top w:val="none" w:sz="0" w:space="0" w:color="auto"/>
        <w:left w:val="none" w:sz="0" w:space="0" w:color="auto"/>
        <w:bottom w:val="none" w:sz="0" w:space="0" w:color="auto"/>
        <w:right w:val="none" w:sz="0" w:space="0" w:color="auto"/>
      </w:divBdr>
    </w:div>
    <w:div w:id="832381723">
      <w:bodyDiv w:val="1"/>
      <w:marLeft w:val="0"/>
      <w:marRight w:val="0"/>
      <w:marTop w:val="0"/>
      <w:marBottom w:val="0"/>
      <w:divBdr>
        <w:top w:val="none" w:sz="0" w:space="0" w:color="auto"/>
        <w:left w:val="none" w:sz="0" w:space="0" w:color="auto"/>
        <w:bottom w:val="none" w:sz="0" w:space="0" w:color="auto"/>
        <w:right w:val="none" w:sz="0" w:space="0" w:color="auto"/>
      </w:divBdr>
      <w:divsChild>
        <w:div w:id="1140150036">
          <w:marLeft w:val="274"/>
          <w:marRight w:val="0"/>
          <w:marTop w:val="0"/>
          <w:marBottom w:val="0"/>
          <w:divBdr>
            <w:top w:val="none" w:sz="0" w:space="0" w:color="auto"/>
            <w:left w:val="none" w:sz="0" w:space="0" w:color="auto"/>
            <w:bottom w:val="none" w:sz="0" w:space="0" w:color="auto"/>
            <w:right w:val="none" w:sz="0" w:space="0" w:color="auto"/>
          </w:divBdr>
        </w:div>
        <w:div w:id="273634270">
          <w:marLeft w:val="274"/>
          <w:marRight w:val="0"/>
          <w:marTop w:val="0"/>
          <w:marBottom w:val="0"/>
          <w:divBdr>
            <w:top w:val="none" w:sz="0" w:space="0" w:color="auto"/>
            <w:left w:val="none" w:sz="0" w:space="0" w:color="auto"/>
            <w:bottom w:val="none" w:sz="0" w:space="0" w:color="auto"/>
            <w:right w:val="none" w:sz="0" w:space="0" w:color="auto"/>
          </w:divBdr>
        </w:div>
        <w:div w:id="1098870918">
          <w:marLeft w:val="274"/>
          <w:marRight w:val="0"/>
          <w:marTop w:val="0"/>
          <w:marBottom w:val="0"/>
          <w:divBdr>
            <w:top w:val="none" w:sz="0" w:space="0" w:color="auto"/>
            <w:left w:val="none" w:sz="0" w:space="0" w:color="auto"/>
            <w:bottom w:val="none" w:sz="0" w:space="0" w:color="auto"/>
            <w:right w:val="none" w:sz="0" w:space="0" w:color="auto"/>
          </w:divBdr>
        </w:div>
        <w:div w:id="1838223824">
          <w:marLeft w:val="274"/>
          <w:marRight w:val="0"/>
          <w:marTop w:val="0"/>
          <w:marBottom w:val="0"/>
          <w:divBdr>
            <w:top w:val="none" w:sz="0" w:space="0" w:color="auto"/>
            <w:left w:val="none" w:sz="0" w:space="0" w:color="auto"/>
            <w:bottom w:val="none" w:sz="0" w:space="0" w:color="auto"/>
            <w:right w:val="none" w:sz="0" w:space="0" w:color="auto"/>
          </w:divBdr>
        </w:div>
        <w:div w:id="250891682">
          <w:marLeft w:val="274"/>
          <w:marRight w:val="0"/>
          <w:marTop w:val="0"/>
          <w:marBottom w:val="0"/>
          <w:divBdr>
            <w:top w:val="none" w:sz="0" w:space="0" w:color="auto"/>
            <w:left w:val="none" w:sz="0" w:space="0" w:color="auto"/>
            <w:bottom w:val="none" w:sz="0" w:space="0" w:color="auto"/>
            <w:right w:val="none" w:sz="0" w:space="0" w:color="auto"/>
          </w:divBdr>
        </w:div>
        <w:div w:id="511185607">
          <w:marLeft w:val="274"/>
          <w:marRight w:val="0"/>
          <w:marTop w:val="0"/>
          <w:marBottom w:val="0"/>
          <w:divBdr>
            <w:top w:val="none" w:sz="0" w:space="0" w:color="auto"/>
            <w:left w:val="none" w:sz="0" w:space="0" w:color="auto"/>
            <w:bottom w:val="none" w:sz="0" w:space="0" w:color="auto"/>
            <w:right w:val="none" w:sz="0" w:space="0" w:color="auto"/>
          </w:divBdr>
        </w:div>
        <w:div w:id="974406003">
          <w:marLeft w:val="274"/>
          <w:marRight w:val="0"/>
          <w:marTop w:val="0"/>
          <w:marBottom w:val="0"/>
          <w:divBdr>
            <w:top w:val="none" w:sz="0" w:space="0" w:color="auto"/>
            <w:left w:val="none" w:sz="0" w:space="0" w:color="auto"/>
            <w:bottom w:val="none" w:sz="0" w:space="0" w:color="auto"/>
            <w:right w:val="none" w:sz="0" w:space="0" w:color="auto"/>
          </w:divBdr>
        </w:div>
        <w:div w:id="165022753">
          <w:marLeft w:val="274"/>
          <w:marRight w:val="0"/>
          <w:marTop w:val="0"/>
          <w:marBottom w:val="0"/>
          <w:divBdr>
            <w:top w:val="none" w:sz="0" w:space="0" w:color="auto"/>
            <w:left w:val="none" w:sz="0" w:space="0" w:color="auto"/>
            <w:bottom w:val="none" w:sz="0" w:space="0" w:color="auto"/>
            <w:right w:val="none" w:sz="0" w:space="0" w:color="auto"/>
          </w:divBdr>
        </w:div>
        <w:div w:id="1652707568">
          <w:marLeft w:val="274"/>
          <w:marRight w:val="0"/>
          <w:marTop w:val="0"/>
          <w:marBottom w:val="0"/>
          <w:divBdr>
            <w:top w:val="none" w:sz="0" w:space="0" w:color="auto"/>
            <w:left w:val="none" w:sz="0" w:space="0" w:color="auto"/>
            <w:bottom w:val="none" w:sz="0" w:space="0" w:color="auto"/>
            <w:right w:val="none" w:sz="0" w:space="0" w:color="auto"/>
          </w:divBdr>
        </w:div>
        <w:div w:id="1984846080">
          <w:marLeft w:val="274"/>
          <w:marRight w:val="0"/>
          <w:marTop w:val="0"/>
          <w:marBottom w:val="0"/>
          <w:divBdr>
            <w:top w:val="none" w:sz="0" w:space="0" w:color="auto"/>
            <w:left w:val="none" w:sz="0" w:space="0" w:color="auto"/>
            <w:bottom w:val="none" w:sz="0" w:space="0" w:color="auto"/>
            <w:right w:val="none" w:sz="0" w:space="0" w:color="auto"/>
          </w:divBdr>
        </w:div>
        <w:div w:id="2138521027">
          <w:marLeft w:val="274"/>
          <w:marRight w:val="0"/>
          <w:marTop w:val="0"/>
          <w:marBottom w:val="0"/>
          <w:divBdr>
            <w:top w:val="none" w:sz="0" w:space="0" w:color="auto"/>
            <w:left w:val="none" w:sz="0" w:space="0" w:color="auto"/>
            <w:bottom w:val="none" w:sz="0" w:space="0" w:color="auto"/>
            <w:right w:val="none" w:sz="0" w:space="0" w:color="auto"/>
          </w:divBdr>
        </w:div>
        <w:div w:id="1737169761">
          <w:marLeft w:val="274"/>
          <w:marRight w:val="0"/>
          <w:marTop w:val="0"/>
          <w:marBottom w:val="0"/>
          <w:divBdr>
            <w:top w:val="none" w:sz="0" w:space="0" w:color="auto"/>
            <w:left w:val="none" w:sz="0" w:space="0" w:color="auto"/>
            <w:bottom w:val="none" w:sz="0" w:space="0" w:color="auto"/>
            <w:right w:val="none" w:sz="0" w:space="0" w:color="auto"/>
          </w:divBdr>
        </w:div>
        <w:div w:id="1928612382">
          <w:marLeft w:val="274"/>
          <w:marRight w:val="0"/>
          <w:marTop w:val="0"/>
          <w:marBottom w:val="0"/>
          <w:divBdr>
            <w:top w:val="none" w:sz="0" w:space="0" w:color="auto"/>
            <w:left w:val="none" w:sz="0" w:space="0" w:color="auto"/>
            <w:bottom w:val="none" w:sz="0" w:space="0" w:color="auto"/>
            <w:right w:val="none" w:sz="0" w:space="0" w:color="auto"/>
          </w:divBdr>
        </w:div>
        <w:div w:id="1353650061">
          <w:marLeft w:val="274"/>
          <w:marRight w:val="0"/>
          <w:marTop w:val="0"/>
          <w:marBottom w:val="0"/>
          <w:divBdr>
            <w:top w:val="none" w:sz="0" w:space="0" w:color="auto"/>
            <w:left w:val="none" w:sz="0" w:space="0" w:color="auto"/>
            <w:bottom w:val="none" w:sz="0" w:space="0" w:color="auto"/>
            <w:right w:val="none" w:sz="0" w:space="0" w:color="auto"/>
          </w:divBdr>
        </w:div>
        <w:div w:id="1670251772">
          <w:marLeft w:val="274"/>
          <w:marRight w:val="0"/>
          <w:marTop w:val="0"/>
          <w:marBottom w:val="0"/>
          <w:divBdr>
            <w:top w:val="none" w:sz="0" w:space="0" w:color="auto"/>
            <w:left w:val="none" w:sz="0" w:space="0" w:color="auto"/>
            <w:bottom w:val="none" w:sz="0" w:space="0" w:color="auto"/>
            <w:right w:val="none" w:sz="0" w:space="0" w:color="auto"/>
          </w:divBdr>
        </w:div>
        <w:div w:id="21250247">
          <w:marLeft w:val="274"/>
          <w:marRight w:val="0"/>
          <w:marTop w:val="0"/>
          <w:marBottom w:val="0"/>
          <w:divBdr>
            <w:top w:val="none" w:sz="0" w:space="0" w:color="auto"/>
            <w:left w:val="none" w:sz="0" w:space="0" w:color="auto"/>
            <w:bottom w:val="none" w:sz="0" w:space="0" w:color="auto"/>
            <w:right w:val="none" w:sz="0" w:space="0" w:color="auto"/>
          </w:divBdr>
        </w:div>
        <w:div w:id="836190871">
          <w:marLeft w:val="274"/>
          <w:marRight w:val="0"/>
          <w:marTop w:val="0"/>
          <w:marBottom w:val="0"/>
          <w:divBdr>
            <w:top w:val="none" w:sz="0" w:space="0" w:color="auto"/>
            <w:left w:val="none" w:sz="0" w:space="0" w:color="auto"/>
            <w:bottom w:val="none" w:sz="0" w:space="0" w:color="auto"/>
            <w:right w:val="none" w:sz="0" w:space="0" w:color="auto"/>
          </w:divBdr>
        </w:div>
        <w:div w:id="737900222">
          <w:marLeft w:val="274"/>
          <w:marRight w:val="0"/>
          <w:marTop w:val="0"/>
          <w:marBottom w:val="0"/>
          <w:divBdr>
            <w:top w:val="none" w:sz="0" w:space="0" w:color="auto"/>
            <w:left w:val="none" w:sz="0" w:space="0" w:color="auto"/>
            <w:bottom w:val="none" w:sz="0" w:space="0" w:color="auto"/>
            <w:right w:val="none" w:sz="0" w:space="0" w:color="auto"/>
          </w:divBdr>
        </w:div>
        <w:div w:id="2146699789">
          <w:marLeft w:val="274"/>
          <w:marRight w:val="0"/>
          <w:marTop w:val="0"/>
          <w:marBottom w:val="0"/>
          <w:divBdr>
            <w:top w:val="none" w:sz="0" w:space="0" w:color="auto"/>
            <w:left w:val="none" w:sz="0" w:space="0" w:color="auto"/>
            <w:bottom w:val="none" w:sz="0" w:space="0" w:color="auto"/>
            <w:right w:val="none" w:sz="0" w:space="0" w:color="auto"/>
          </w:divBdr>
        </w:div>
        <w:div w:id="1833906758">
          <w:marLeft w:val="274"/>
          <w:marRight w:val="0"/>
          <w:marTop w:val="0"/>
          <w:marBottom w:val="0"/>
          <w:divBdr>
            <w:top w:val="none" w:sz="0" w:space="0" w:color="auto"/>
            <w:left w:val="none" w:sz="0" w:space="0" w:color="auto"/>
            <w:bottom w:val="none" w:sz="0" w:space="0" w:color="auto"/>
            <w:right w:val="none" w:sz="0" w:space="0" w:color="auto"/>
          </w:divBdr>
        </w:div>
        <w:div w:id="1321687915">
          <w:marLeft w:val="274"/>
          <w:marRight w:val="0"/>
          <w:marTop w:val="0"/>
          <w:marBottom w:val="0"/>
          <w:divBdr>
            <w:top w:val="none" w:sz="0" w:space="0" w:color="auto"/>
            <w:left w:val="none" w:sz="0" w:space="0" w:color="auto"/>
            <w:bottom w:val="none" w:sz="0" w:space="0" w:color="auto"/>
            <w:right w:val="none" w:sz="0" w:space="0" w:color="auto"/>
          </w:divBdr>
        </w:div>
        <w:div w:id="1432164525">
          <w:marLeft w:val="274"/>
          <w:marRight w:val="0"/>
          <w:marTop w:val="0"/>
          <w:marBottom w:val="0"/>
          <w:divBdr>
            <w:top w:val="none" w:sz="0" w:space="0" w:color="auto"/>
            <w:left w:val="none" w:sz="0" w:space="0" w:color="auto"/>
            <w:bottom w:val="none" w:sz="0" w:space="0" w:color="auto"/>
            <w:right w:val="none" w:sz="0" w:space="0" w:color="auto"/>
          </w:divBdr>
        </w:div>
        <w:div w:id="1661814076">
          <w:marLeft w:val="274"/>
          <w:marRight w:val="0"/>
          <w:marTop w:val="0"/>
          <w:marBottom w:val="0"/>
          <w:divBdr>
            <w:top w:val="none" w:sz="0" w:space="0" w:color="auto"/>
            <w:left w:val="none" w:sz="0" w:space="0" w:color="auto"/>
            <w:bottom w:val="none" w:sz="0" w:space="0" w:color="auto"/>
            <w:right w:val="none" w:sz="0" w:space="0" w:color="auto"/>
          </w:divBdr>
        </w:div>
        <w:div w:id="1789469690">
          <w:marLeft w:val="274"/>
          <w:marRight w:val="0"/>
          <w:marTop w:val="0"/>
          <w:marBottom w:val="0"/>
          <w:divBdr>
            <w:top w:val="none" w:sz="0" w:space="0" w:color="auto"/>
            <w:left w:val="none" w:sz="0" w:space="0" w:color="auto"/>
            <w:bottom w:val="none" w:sz="0" w:space="0" w:color="auto"/>
            <w:right w:val="none" w:sz="0" w:space="0" w:color="auto"/>
          </w:divBdr>
        </w:div>
      </w:divsChild>
    </w:div>
    <w:div w:id="855726573">
      <w:bodyDiv w:val="1"/>
      <w:marLeft w:val="0"/>
      <w:marRight w:val="0"/>
      <w:marTop w:val="0"/>
      <w:marBottom w:val="0"/>
      <w:divBdr>
        <w:top w:val="none" w:sz="0" w:space="0" w:color="auto"/>
        <w:left w:val="none" w:sz="0" w:space="0" w:color="auto"/>
        <w:bottom w:val="none" w:sz="0" w:space="0" w:color="auto"/>
        <w:right w:val="none" w:sz="0" w:space="0" w:color="auto"/>
      </w:divBdr>
    </w:div>
    <w:div w:id="857430368">
      <w:bodyDiv w:val="1"/>
      <w:marLeft w:val="0"/>
      <w:marRight w:val="0"/>
      <w:marTop w:val="0"/>
      <w:marBottom w:val="0"/>
      <w:divBdr>
        <w:top w:val="none" w:sz="0" w:space="0" w:color="auto"/>
        <w:left w:val="none" w:sz="0" w:space="0" w:color="auto"/>
        <w:bottom w:val="none" w:sz="0" w:space="0" w:color="auto"/>
        <w:right w:val="none" w:sz="0" w:space="0" w:color="auto"/>
      </w:divBdr>
    </w:div>
    <w:div w:id="859590463">
      <w:bodyDiv w:val="1"/>
      <w:marLeft w:val="0"/>
      <w:marRight w:val="0"/>
      <w:marTop w:val="0"/>
      <w:marBottom w:val="0"/>
      <w:divBdr>
        <w:top w:val="none" w:sz="0" w:space="0" w:color="auto"/>
        <w:left w:val="none" w:sz="0" w:space="0" w:color="auto"/>
        <w:bottom w:val="none" w:sz="0" w:space="0" w:color="auto"/>
        <w:right w:val="none" w:sz="0" w:space="0" w:color="auto"/>
      </w:divBdr>
    </w:div>
    <w:div w:id="866020568">
      <w:bodyDiv w:val="1"/>
      <w:marLeft w:val="0"/>
      <w:marRight w:val="0"/>
      <w:marTop w:val="0"/>
      <w:marBottom w:val="0"/>
      <w:divBdr>
        <w:top w:val="none" w:sz="0" w:space="0" w:color="auto"/>
        <w:left w:val="none" w:sz="0" w:space="0" w:color="auto"/>
        <w:bottom w:val="none" w:sz="0" w:space="0" w:color="auto"/>
        <w:right w:val="none" w:sz="0" w:space="0" w:color="auto"/>
      </w:divBdr>
    </w:div>
    <w:div w:id="878779069">
      <w:bodyDiv w:val="1"/>
      <w:marLeft w:val="0"/>
      <w:marRight w:val="0"/>
      <w:marTop w:val="0"/>
      <w:marBottom w:val="0"/>
      <w:divBdr>
        <w:top w:val="none" w:sz="0" w:space="0" w:color="auto"/>
        <w:left w:val="none" w:sz="0" w:space="0" w:color="auto"/>
        <w:bottom w:val="none" w:sz="0" w:space="0" w:color="auto"/>
        <w:right w:val="none" w:sz="0" w:space="0" w:color="auto"/>
      </w:divBdr>
    </w:div>
    <w:div w:id="919943089">
      <w:bodyDiv w:val="1"/>
      <w:marLeft w:val="0"/>
      <w:marRight w:val="0"/>
      <w:marTop w:val="0"/>
      <w:marBottom w:val="0"/>
      <w:divBdr>
        <w:top w:val="none" w:sz="0" w:space="0" w:color="auto"/>
        <w:left w:val="none" w:sz="0" w:space="0" w:color="auto"/>
        <w:bottom w:val="none" w:sz="0" w:space="0" w:color="auto"/>
        <w:right w:val="none" w:sz="0" w:space="0" w:color="auto"/>
      </w:divBdr>
      <w:divsChild>
        <w:div w:id="107549048">
          <w:marLeft w:val="749"/>
          <w:marRight w:val="0"/>
          <w:marTop w:val="0"/>
          <w:marBottom w:val="0"/>
          <w:divBdr>
            <w:top w:val="none" w:sz="0" w:space="0" w:color="auto"/>
            <w:left w:val="none" w:sz="0" w:space="0" w:color="auto"/>
            <w:bottom w:val="none" w:sz="0" w:space="0" w:color="auto"/>
            <w:right w:val="none" w:sz="0" w:space="0" w:color="auto"/>
          </w:divBdr>
        </w:div>
        <w:div w:id="182402214">
          <w:marLeft w:val="749"/>
          <w:marRight w:val="0"/>
          <w:marTop w:val="0"/>
          <w:marBottom w:val="0"/>
          <w:divBdr>
            <w:top w:val="none" w:sz="0" w:space="0" w:color="auto"/>
            <w:left w:val="none" w:sz="0" w:space="0" w:color="auto"/>
            <w:bottom w:val="none" w:sz="0" w:space="0" w:color="auto"/>
            <w:right w:val="none" w:sz="0" w:space="0" w:color="auto"/>
          </w:divBdr>
        </w:div>
        <w:div w:id="393816228">
          <w:marLeft w:val="446"/>
          <w:marRight w:val="0"/>
          <w:marTop w:val="0"/>
          <w:marBottom w:val="0"/>
          <w:divBdr>
            <w:top w:val="none" w:sz="0" w:space="0" w:color="auto"/>
            <w:left w:val="none" w:sz="0" w:space="0" w:color="auto"/>
            <w:bottom w:val="none" w:sz="0" w:space="0" w:color="auto"/>
            <w:right w:val="none" w:sz="0" w:space="0" w:color="auto"/>
          </w:divBdr>
        </w:div>
        <w:div w:id="721028683">
          <w:marLeft w:val="1469"/>
          <w:marRight w:val="0"/>
          <w:marTop w:val="0"/>
          <w:marBottom w:val="0"/>
          <w:divBdr>
            <w:top w:val="none" w:sz="0" w:space="0" w:color="auto"/>
            <w:left w:val="none" w:sz="0" w:space="0" w:color="auto"/>
            <w:bottom w:val="none" w:sz="0" w:space="0" w:color="auto"/>
            <w:right w:val="none" w:sz="0" w:space="0" w:color="auto"/>
          </w:divBdr>
        </w:div>
        <w:div w:id="812911990">
          <w:marLeft w:val="749"/>
          <w:marRight w:val="0"/>
          <w:marTop w:val="0"/>
          <w:marBottom w:val="0"/>
          <w:divBdr>
            <w:top w:val="none" w:sz="0" w:space="0" w:color="auto"/>
            <w:left w:val="none" w:sz="0" w:space="0" w:color="auto"/>
            <w:bottom w:val="none" w:sz="0" w:space="0" w:color="auto"/>
            <w:right w:val="none" w:sz="0" w:space="0" w:color="auto"/>
          </w:divBdr>
        </w:div>
        <w:div w:id="849682657">
          <w:marLeft w:val="749"/>
          <w:marRight w:val="0"/>
          <w:marTop w:val="0"/>
          <w:marBottom w:val="0"/>
          <w:divBdr>
            <w:top w:val="none" w:sz="0" w:space="0" w:color="auto"/>
            <w:left w:val="none" w:sz="0" w:space="0" w:color="auto"/>
            <w:bottom w:val="none" w:sz="0" w:space="0" w:color="auto"/>
            <w:right w:val="none" w:sz="0" w:space="0" w:color="auto"/>
          </w:divBdr>
        </w:div>
        <w:div w:id="1043217474">
          <w:marLeft w:val="749"/>
          <w:marRight w:val="0"/>
          <w:marTop w:val="0"/>
          <w:marBottom w:val="0"/>
          <w:divBdr>
            <w:top w:val="none" w:sz="0" w:space="0" w:color="auto"/>
            <w:left w:val="none" w:sz="0" w:space="0" w:color="auto"/>
            <w:bottom w:val="none" w:sz="0" w:space="0" w:color="auto"/>
            <w:right w:val="none" w:sz="0" w:space="0" w:color="auto"/>
          </w:divBdr>
        </w:div>
        <w:div w:id="1523713271">
          <w:marLeft w:val="749"/>
          <w:marRight w:val="0"/>
          <w:marTop w:val="0"/>
          <w:marBottom w:val="0"/>
          <w:divBdr>
            <w:top w:val="none" w:sz="0" w:space="0" w:color="auto"/>
            <w:left w:val="none" w:sz="0" w:space="0" w:color="auto"/>
            <w:bottom w:val="none" w:sz="0" w:space="0" w:color="auto"/>
            <w:right w:val="none" w:sz="0" w:space="0" w:color="auto"/>
          </w:divBdr>
        </w:div>
        <w:div w:id="1951039155">
          <w:marLeft w:val="1469"/>
          <w:marRight w:val="0"/>
          <w:marTop w:val="0"/>
          <w:marBottom w:val="0"/>
          <w:divBdr>
            <w:top w:val="none" w:sz="0" w:space="0" w:color="auto"/>
            <w:left w:val="none" w:sz="0" w:space="0" w:color="auto"/>
            <w:bottom w:val="none" w:sz="0" w:space="0" w:color="auto"/>
            <w:right w:val="none" w:sz="0" w:space="0" w:color="auto"/>
          </w:divBdr>
        </w:div>
      </w:divsChild>
    </w:div>
    <w:div w:id="921640676">
      <w:bodyDiv w:val="1"/>
      <w:marLeft w:val="0"/>
      <w:marRight w:val="0"/>
      <w:marTop w:val="0"/>
      <w:marBottom w:val="0"/>
      <w:divBdr>
        <w:top w:val="none" w:sz="0" w:space="0" w:color="auto"/>
        <w:left w:val="none" w:sz="0" w:space="0" w:color="auto"/>
        <w:bottom w:val="none" w:sz="0" w:space="0" w:color="auto"/>
        <w:right w:val="none" w:sz="0" w:space="0" w:color="auto"/>
      </w:divBdr>
    </w:div>
    <w:div w:id="934632862">
      <w:bodyDiv w:val="1"/>
      <w:marLeft w:val="0"/>
      <w:marRight w:val="0"/>
      <w:marTop w:val="0"/>
      <w:marBottom w:val="0"/>
      <w:divBdr>
        <w:top w:val="none" w:sz="0" w:space="0" w:color="auto"/>
        <w:left w:val="none" w:sz="0" w:space="0" w:color="auto"/>
        <w:bottom w:val="none" w:sz="0" w:space="0" w:color="auto"/>
        <w:right w:val="none" w:sz="0" w:space="0" w:color="auto"/>
      </w:divBdr>
    </w:div>
    <w:div w:id="983898407">
      <w:bodyDiv w:val="1"/>
      <w:marLeft w:val="0"/>
      <w:marRight w:val="0"/>
      <w:marTop w:val="0"/>
      <w:marBottom w:val="0"/>
      <w:divBdr>
        <w:top w:val="none" w:sz="0" w:space="0" w:color="auto"/>
        <w:left w:val="none" w:sz="0" w:space="0" w:color="auto"/>
        <w:bottom w:val="none" w:sz="0" w:space="0" w:color="auto"/>
        <w:right w:val="none" w:sz="0" w:space="0" w:color="auto"/>
      </w:divBdr>
    </w:div>
    <w:div w:id="1017267240">
      <w:bodyDiv w:val="1"/>
      <w:marLeft w:val="0"/>
      <w:marRight w:val="0"/>
      <w:marTop w:val="0"/>
      <w:marBottom w:val="0"/>
      <w:divBdr>
        <w:top w:val="none" w:sz="0" w:space="0" w:color="auto"/>
        <w:left w:val="none" w:sz="0" w:space="0" w:color="auto"/>
        <w:bottom w:val="none" w:sz="0" w:space="0" w:color="auto"/>
        <w:right w:val="none" w:sz="0" w:space="0" w:color="auto"/>
      </w:divBdr>
    </w:div>
    <w:div w:id="1032267968">
      <w:bodyDiv w:val="1"/>
      <w:marLeft w:val="0"/>
      <w:marRight w:val="0"/>
      <w:marTop w:val="0"/>
      <w:marBottom w:val="0"/>
      <w:divBdr>
        <w:top w:val="none" w:sz="0" w:space="0" w:color="auto"/>
        <w:left w:val="none" w:sz="0" w:space="0" w:color="auto"/>
        <w:bottom w:val="none" w:sz="0" w:space="0" w:color="auto"/>
        <w:right w:val="none" w:sz="0" w:space="0" w:color="auto"/>
      </w:divBdr>
    </w:div>
    <w:div w:id="1037008737">
      <w:bodyDiv w:val="1"/>
      <w:marLeft w:val="0"/>
      <w:marRight w:val="0"/>
      <w:marTop w:val="0"/>
      <w:marBottom w:val="0"/>
      <w:divBdr>
        <w:top w:val="none" w:sz="0" w:space="0" w:color="auto"/>
        <w:left w:val="none" w:sz="0" w:space="0" w:color="auto"/>
        <w:bottom w:val="none" w:sz="0" w:space="0" w:color="auto"/>
        <w:right w:val="none" w:sz="0" w:space="0" w:color="auto"/>
      </w:divBdr>
    </w:div>
    <w:div w:id="1073432214">
      <w:bodyDiv w:val="1"/>
      <w:marLeft w:val="0"/>
      <w:marRight w:val="0"/>
      <w:marTop w:val="0"/>
      <w:marBottom w:val="0"/>
      <w:divBdr>
        <w:top w:val="none" w:sz="0" w:space="0" w:color="auto"/>
        <w:left w:val="none" w:sz="0" w:space="0" w:color="auto"/>
        <w:bottom w:val="none" w:sz="0" w:space="0" w:color="auto"/>
        <w:right w:val="none" w:sz="0" w:space="0" w:color="auto"/>
      </w:divBdr>
    </w:div>
    <w:div w:id="1098717601">
      <w:bodyDiv w:val="1"/>
      <w:marLeft w:val="0"/>
      <w:marRight w:val="0"/>
      <w:marTop w:val="0"/>
      <w:marBottom w:val="0"/>
      <w:divBdr>
        <w:top w:val="none" w:sz="0" w:space="0" w:color="auto"/>
        <w:left w:val="none" w:sz="0" w:space="0" w:color="auto"/>
        <w:bottom w:val="none" w:sz="0" w:space="0" w:color="auto"/>
        <w:right w:val="none" w:sz="0" w:space="0" w:color="auto"/>
      </w:divBdr>
    </w:div>
    <w:div w:id="1104810879">
      <w:bodyDiv w:val="1"/>
      <w:marLeft w:val="0"/>
      <w:marRight w:val="0"/>
      <w:marTop w:val="0"/>
      <w:marBottom w:val="0"/>
      <w:divBdr>
        <w:top w:val="none" w:sz="0" w:space="0" w:color="auto"/>
        <w:left w:val="none" w:sz="0" w:space="0" w:color="auto"/>
        <w:bottom w:val="none" w:sz="0" w:space="0" w:color="auto"/>
        <w:right w:val="none" w:sz="0" w:space="0" w:color="auto"/>
      </w:divBdr>
    </w:div>
    <w:div w:id="1109011030">
      <w:bodyDiv w:val="1"/>
      <w:marLeft w:val="0"/>
      <w:marRight w:val="0"/>
      <w:marTop w:val="0"/>
      <w:marBottom w:val="0"/>
      <w:divBdr>
        <w:top w:val="none" w:sz="0" w:space="0" w:color="auto"/>
        <w:left w:val="none" w:sz="0" w:space="0" w:color="auto"/>
        <w:bottom w:val="none" w:sz="0" w:space="0" w:color="auto"/>
        <w:right w:val="none" w:sz="0" w:space="0" w:color="auto"/>
      </w:divBdr>
    </w:div>
    <w:div w:id="1117069516">
      <w:bodyDiv w:val="1"/>
      <w:marLeft w:val="0"/>
      <w:marRight w:val="0"/>
      <w:marTop w:val="0"/>
      <w:marBottom w:val="0"/>
      <w:divBdr>
        <w:top w:val="none" w:sz="0" w:space="0" w:color="auto"/>
        <w:left w:val="none" w:sz="0" w:space="0" w:color="auto"/>
        <w:bottom w:val="none" w:sz="0" w:space="0" w:color="auto"/>
        <w:right w:val="none" w:sz="0" w:space="0" w:color="auto"/>
      </w:divBdr>
    </w:div>
    <w:div w:id="1123112161">
      <w:bodyDiv w:val="1"/>
      <w:marLeft w:val="0"/>
      <w:marRight w:val="0"/>
      <w:marTop w:val="0"/>
      <w:marBottom w:val="0"/>
      <w:divBdr>
        <w:top w:val="none" w:sz="0" w:space="0" w:color="auto"/>
        <w:left w:val="none" w:sz="0" w:space="0" w:color="auto"/>
        <w:bottom w:val="none" w:sz="0" w:space="0" w:color="auto"/>
        <w:right w:val="none" w:sz="0" w:space="0" w:color="auto"/>
      </w:divBdr>
    </w:div>
    <w:div w:id="1132669424">
      <w:bodyDiv w:val="1"/>
      <w:marLeft w:val="0"/>
      <w:marRight w:val="0"/>
      <w:marTop w:val="0"/>
      <w:marBottom w:val="0"/>
      <w:divBdr>
        <w:top w:val="none" w:sz="0" w:space="0" w:color="auto"/>
        <w:left w:val="none" w:sz="0" w:space="0" w:color="auto"/>
        <w:bottom w:val="none" w:sz="0" w:space="0" w:color="auto"/>
        <w:right w:val="none" w:sz="0" w:space="0" w:color="auto"/>
      </w:divBdr>
    </w:div>
    <w:div w:id="1275166705">
      <w:bodyDiv w:val="1"/>
      <w:marLeft w:val="0"/>
      <w:marRight w:val="0"/>
      <w:marTop w:val="0"/>
      <w:marBottom w:val="0"/>
      <w:divBdr>
        <w:top w:val="none" w:sz="0" w:space="0" w:color="auto"/>
        <w:left w:val="none" w:sz="0" w:space="0" w:color="auto"/>
        <w:bottom w:val="none" w:sz="0" w:space="0" w:color="auto"/>
        <w:right w:val="none" w:sz="0" w:space="0" w:color="auto"/>
      </w:divBdr>
    </w:div>
    <w:div w:id="1285887209">
      <w:bodyDiv w:val="1"/>
      <w:marLeft w:val="0"/>
      <w:marRight w:val="0"/>
      <w:marTop w:val="0"/>
      <w:marBottom w:val="0"/>
      <w:divBdr>
        <w:top w:val="none" w:sz="0" w:space="0" w:color="auto"/>
        <w:left w:val="none" w:sz="0" w:space="0" w:color="auto"/>
        <w:bottom w:val="none" w:sz="0" w:space="0" w:color="auto"/>
        <w:right w:val="none" w:sz="0" w:space="0" w:color="auto"/>
      </w:divBdr>
    </w:div>
    <w:div w:id="1307398869">
      <w:bodyDiv w:val="1"/>
      <w:marLeft w:val="0"/>
      <w:marRight w:val="0"/>
      <w:marTop w:val="0"/>
      <w:marBottom w:val="0"/>
      <w:divBdr>
        <w:top w:val="none" w:sz="0" w:space="0" w:color="auto"/>
        <w:left w:val="none" w:sz="0" w:space="0" w:color="auto"/>
        <w:bottom w:val="none" w:sz="0" w:space="0" w:color="auto"/>
        <w:right w:val="none" w:sz="0" w:space="0" w:color="auto"/>
      </w:divBdr>
    </w:div>
    <w:div w:id="1342051974">
      <w:bodyDiv w:val="1"/>
      <w:marLeft w:val="0"/>
      <w:marRight w:val="0"/>
      <w:marTop w:val="0"/>
      <w:marBottom w:val="0"/>
      <w:divBdr>
        <w:top w:val="none" w:sz="0" w:space="0" w:color="auto"/>
        <w:left w:val="none" w:sz="0" w:space="0" w:color="auto"/>
        <w:bottom w:val="none" w:sz="0" w:space="0" w:color="auto"/>
        <w:right w:val="none" w:sz="0" w:space="0" w:color="auto"/>
      </w:divBdr>
    </w:div>
    <w:div w:id="1385524357">
      <w:bodyDiv w:val="1"/>
      <w:marLeft w:val="0"/>
      <w:marRight w:val="0"/>
      <w:marTop w:val="0"/>
      <w:marBottom w:val="0"/>
      <w:divBdr>
        <w:top w:val="none" w:sz="0" w:space="0" w:color="auto"/>
        <w:left w:val="none" w:sz="0" w:space="0" w:color="auto"/>
        <w:bottom w:val="none" w:sz="0" w:space="0" w:color="auto"/>
        <w:right w:val="none" w:sz="0" w:space="0" w:color="auto"/>
      </w:divBdr>
      <w:divsChild>
        <w:div w:id="3477209">
          <w:marLeft w:val="749"/>
          <w:marRight w:val="0"/>
          <w:marTop w:val="0"/>
          <w:marBottom w:val="0"/>
          <w:divBdr>
            <w:top w:val="none" w:sz="0" w:space="0" w:color="auto"/>
            <w:left w:val="none" w:sz="0" w:space="0" w:color="auto"/>
            <w:bottom w:val="none" w:sz="0" w:space="0" w:color="auto"/>
            <w:right w:val="none" w:sz="0" w:space="0" w:color="auto"/>
          </w:divBdr>
        </w:div>
        <w:div w:id="178198477">
          <w:marLeft w:val="749"/>
          <w:marRight w:val="0"/>
          <w:marTop w:val="0"/>
          <w:marBottom w:val="0"/>
          <w:divBdr>
            <w:top w:val="none" w:sz="0" w:space="0" w:color="auto"/>
            <w:left w:val="none" w:sz="0" w:space="0" w:color="auto"/>
            <w:bottom w:val="none" w:sz="0" w:space="0" w:color="auto"/>
            <w:right w:val="none" w:sz="0" w:space="0" w:color="auto"/>
          </w:divBdr>
        </w:div>
        <w:div w:id="369452868">
          <w:marLeft w:val="749"/>
          <w:marRight w:val="0"/>
          <w:marTop w:val="0"/>
          <w:marBottom w:val="0"/>
          <w:divBdr>
            <w:top w:val="none" w:sz="0" w:space="0" w:color="auto"/>
            <w:left w:val="none" w:sz="0" w:space="0" w:color="auto"/>
            <w:bottom w:val="none" w:sz="0" w:space="0" w:color="auto"/>
            <w:right w:val="none" w:sz="0" w:space="0" w:color="auto"/>
          </w:divBdr>
        </w:div>
        <w:div w:id="439111233">
          <w:marLeft w:val="749"/>
          <w:marRight w:val="0"/>
          <w:marTop w:val="0"/>
          <w:marBottom w:val="0"/>
          <w:divBdr>
            <w:top w:val="none" w:sz="0" w:space="0" w:color="auto"/>
            <w:left w:val="none" w:sz="0" w:space="0" w:color="auto"/>
            <w:bottom w:val="none" w:sz="0" w:space="0" w:color="auto"/>
            <w:right w:val="none" w:sz="0" w:space="0" w:color="auto"/>
          </w:divBdr>
        </w:div>
        <w:div w:id="881593043">
          <w:marLeft w:val="749"/>
          <w:marRight w:val="0"/>
          <w:marTop w:val="0"/>
          <w:marBottom w:val="0"/>
          <w:divBdr>
            <w:top w:val="none" w:sz="0" w:space="0" w:color="auto"/>
            <w:left w:val="none" w:sz="0" w:space="0" w:color="auto"/>
            <w:bottom w:val="none" w:sz="0" w:space="0" w:color="auto"/>
            <w:right w:val="none" w:sz="0" w:space="0" w:color="auto"/>
          </w:divBdr>
        </w:div>
        <w:div w:id="1422995646">
          <w:marLeft w:val="446"/>
          <w:marRight w:val="0"/>
          <w:marTop w:val="0"/>
          <w:marBottom w:val="0"/>
          <w:divBdr>
            <w:top w:val="none" w:sz="0" w:space="0" w:color="auto"/>
            <w:left w:val="none" w:sz="0" w:space="0" w:color="auto"/>
            <w:bottom w:val="none" w:sz="0" w:space="0" w:color="auto"/>
            <w:right w:val="none" w:sz="0" w:space="0" w:color="auto"/>
          </w:divBdr>
        </w:div>
        <w:div w:id="1719933985">
          <w:marLeft w:val="749"/>
          <w:marRight w:val="0"/>
          <w:marTop w:val="0"/>
          <w:marBottom w:val="0"/>
          <w:divBdr>
            <w:top w:val="none" w:sz="0" w:space="0" w:color="auto"/>
            <w:left w:val="none" w:sz="0" w:space="0" w:color="auto"/>
            <w:bottom w:val="none" w:sz="0" w:space="0" w:color="auto"/>
            <w:right w:val="none" w:sz="0" w:space="0" w:color="auto"/>
          </w:divBdr>
        </w:div>
      </w:divsChild>
    </w:div>
    <w:div w:id="1389106654">
      <w:bodyDiv w:val="1"/>
      <w:marLeft w:val="0"/>
      <w:marRight w:val="0"/>
      <w:marTop w:val="0"/>
      <w:marBottom w:val="0"/>
      <w:divBdr>
        <w:top w:val="none" w:sz="0" w:space="0" w:color="auto"/>
        <w:left w:val="none" w:sz="0" w:space="0" w:color="auto"/>
        <w:bottom w:val="none" w:sz="0" w:space="0" w:color="auto"/>
        <w:right w:val="none" w:sz="0" w:space="0" w:color="auto"/>
      </w:divBdr>
    </w:div>
    <w:div w:id="1423603426">
      <w:bodyDiv w:val="1"/>
      <w:marLeft w:val="0"/>
      <w:marRight w:val="0"/>
      <w:marTop w:val="0"/>
      <w:marBottom w:val="0"/>
      <w:divBdr>
        <w:top w:val="none" w:sz="0" w:space="0" w:color="auto"/>
        <w:left w:val="none" w:sz="0" w:space="0" w:color="auto"/>
        <w:bottom w:val="none" w:sz="0" w:space="0" w:color="auto"/>
        <w:right w:val="none" w:sz="0" w:space="0" w:color="auto"/>
      </w:divBdr>
    </w:div>
    <w:div w:id="1429034702">
      <w:bodyDiv w:val="1"/>
      <w:marLeft w:val="0"/>
      <w:marRight w:val="0"/>
      <w:marTop w:val="0"/>
      <w:marBottom w:val="0"/>
      <w:divBdr>
        <w:top w:val="none" w:sz="0" w:space="0" w:color="auto"/>
        <w:left w:val="none" w:sz="0" w:space="0" w:color="auto"/>
        <w:bottom w:val="none" w:sz="0" w:space="0" w:color="auto"/>
        <w:right w:val="none" w:sz="0" w:space="0" w:color="auto"/>
      </w:divBdr>
    </w:div>
    <w:div w:id="1480877540">
      <w:bodyDiv w:val="1"/>
      <w:marLeft w:val="0"/>
      <w:marRight w:val="0"/>
      <w:marTop w:val="0"/>
      <w:marBottom w:val="0"/>
      <w:divBdr>
        <w:top w:val="none" w:sz="0" w:space="0" w:color="auto"/>
        <w:left w:val="none" w:sz="0" w:space="0" w:color="auto"/>
        <w:bottom w:val="none" w:sz="0" w:space="0" w:color="auto"/>
        <w:right w:val="none" w:sz="0" w:space="0" w:color="auto"/>
      </w:divBdr>
    </w:div>
    <w:div w:id="1496803591">
      <w:bodyDiv w:val="1"/>
      <w:marLeft w:val="0"/>
      <w:marRight w:val="0"/>
      <w:marTop w:val="0"/>
      <w:marBottom w:val="0"/>
      <w:divBdr>
        <w:top w:val="none" w:sz="0" w:space="0" w:color="auto"/>
        <w:left w:val="none" w:sz="0" w:space="0" w:color="auto"/>
        <w:bottom w:val="none" w:sz="0" w:space="0" w:color="auto"/>
        <w:right w:val="none" w:sz="0" w:space="0" w:color="auto"/>
      </w:divBdr>
    </w:div>
    <w:div w:id="1515143006">
      <w:bodyDiv w:val="1"/>
      <w:marLeft w:val="0"/>
      <w:marRight w:val="0"/>
      <w:marTop w:val="0"/>
      <w:marBottom w:val="0"/>
      <w:divBdr>
        <w:top w:val="none" w:sz="0" w:space="0" w:color="auto"/>
        <w:left w:val="none" w:sz="0" w:space="0" w:color="auto"/>
        <w:bottom w:val="none" w:sz="0" w:space="0" w:color="auto"/>
        <w:right w:val="none" w:sz="0" w:space="0" w:color="auto"/>
      </w:divBdr>
    </w:div>
    <w:div w:id="1543706570">
      <w:bodyDiv w:val="1"/>
      <w:marLeft w:val="0"/>
      <w:marRight w:val="0"/>
      <w:marTop w:val="0"/>
      <w:marBottom w:val="0"/>
      <w:divBdr>
        <w:top w:val="none" w:sz="0" w:space="0" w:color="auto"/>
        <w:left w:val="none" w:sz="0" w:space="0" w:color="auto"/>
        <w:bottom w:val="none" w:sz="0" w:space="0" w:color="auto"/>
        <w:right w:val="none" w:sz="0" w:space="0" w:color="auto"/>
      </w:divBdr>
      <w:divsChild>
        <w:div w:id="20127135">
          <w:marLeft w:val="749"/>
          <w:marRight w:val="0"/>
          <w:marTop w:val="0"/>
          <w:marBottom w:val="0"/>
          <w:divBdr>
            <w:top w:val="none" w:sz="0" w:space="0" w:color="auto"/>
            <w:left w:val="none" w:sz="0" w:space="0" w:color="auto"/>
            <w:bottom w:val="none" w:sz="0" w:space="0" w:color="auto"/>
            <w:right w:val="none" w:sz="0" w:space="0" w:color="auto"/>
          </w:divBdr>
        </w:div>
        <w:div w:id="535046245">
          <w:marLeft w:val="446"/>
          <w:marRight w:val="0"/>
          <w:marTop w:val="0"/>
          <w:marBottom w:val="0"/>
          <w:divBdr>
            <w:top w:val="none" w:sz="0" w:space="0" w:color="auto"/>
            <w:left w:val="none" w:sz="0" w:space="0" w:color="auto"/>
            <w:bottom w:val="none" w:sz="0" w:space="0" w:color="auto"/>
            <w:right w:val="none" w:sz="0" w:space="0" w:color="auto"/>
          </w:divBdr>
        </w:div>
        <w:div w:id="597636067">
          <w:marLeft w:val="749"/>
          <w:marRight w:val="0"/>
          <w:marTop w:val="0"/>
          <w:marBottom w:val="0"/>
          <w:divBdr>
            <w:top w:val="none" w:sz="0" w:space="0" w:color="auto"/>
            <w:left w:val="none" w:sz="0" w:space="0" w:color="auto"/>
            <w:bottom w:val="none" w:sz="0" w:space="0" w:color="auto"/>
            <w:right w:val="none" w:sz="0" w:space="0" w:color="auto"/>
          </w:divBdr>
        </w:div>
        <w:div w:id="991644722">
          <w:marLeft w:val="446"/>
          <w:marRight w:val="0"/>
          <w:marTop w:val="0"/>
          <w:marBottom w:val="0"/>
          <w:divBdr>
            <w:top w:val="none" w:sz="0" w:space="0" w:color="auto"/>
            <w:left w:val="none" w:sz="0" w:space="0" w:color="auto"/>
            <w:bottom w:val="none" w:sz="0" w:space="0" w:color="auto"/>
            <w:right w:val="none" w:sz="0" w:space="0" w:color="auto"/>
          </w:divBdr>
        </w:div>
        <w:div w:id="1988627350">
          <w:marLeft w:val="446"/>
          <w:marRight w:val="0"/>
          <w:marTop w:val="0"/>
          <w:marBottom w:val="0"/>
          <w:divBdr>
            <w:top w:val="none" w:sz="0" w:space="0" w:color="auto"/>
            <w:left w:val="none" w:sz="0" w:space="0" w:color="auto"/>
            <w:bottom w:val="none" w:sz="0" w:space="0" w:color="auto"/>
            <w:right w:val="none" w:sz="0" w:space="0" w:color="auto"/>
          </w:divBdr>
        </w:div>
        <w:div w:id="2103604393">
          <w:marLeft w:val="749"/>
          <w:marRight w:val="0"/>
          <w:marTop w:val="0"/>
          <w:marBottom w:val="0"/>
          <w:divBdr>
            <w:top w:val="none" w:sz="0" w:space="0" w:color="auto"/>
            <w:left w:val="none" w:sz="0" w:space="0" w:color="auto"/>
            <w:bottom w:val="none" w:sz="0" w:space="0" w:color="auto"/>
            <w:right w:val="none" w:sz="0" w:space="0" w:color="auto"/>
          </w:divBdr>
        </w:div>
      </w:divsChild>
    </w:div>
    <w:div w:id="1593079063">
      <w:bodyDiv w:val="1"/>
      <w:marLeft w:val="0"/>
      <w:marRight w:val="0"/>
      <w:marTop w:val="0"/>
      <w:marBottom w:val="0"/>
      <w:divBdr>
        <w:top w:val="none" w:sz="0" w:space="0" w:color="auto"/>
        <w:left w:val="none" w:sz="0" w:space="0" w:color="auto"/>
        <w:bottom w:val="none" w:sz="0" w:space="0" w:color="auto"/>
        <w:right w:val="none" w:sz="0" w:space="0" w:color="auto"/>
      </w:divBdr>
      <w:divsChild>
        <w:div w:id="1821072278">
          <w:marLeft w:val="274"/>
          <w:marRight w:val="0"/>
          <w:marTop w:val="0"/>
          <w:marBottom w:val="0"/>
          <w:divBdr>
            <w:top w:val="none" w:sz="0" w:space="0" w:color="auto"/>
            <w:left w:val="none" w:sz="0" w:space="0" w:color="auto"/>
            <w:bottom w:val="none" w:sz="0" w:space="0" w:color="auto"/>
            <w:right w:val="none" w:sz="0" w:space="0" w:color="auto"/>
          </w:divBdr>
        </w:div>
        <w:div w:id="318849509">
          <w:marLeft w:val="274"/>
          <w:marRight w:val="0"/>
          <w:marTop w:val="0"/>
          <w:marBottom w:val="0"/>
          <w:divBdr>
            <w:top w:val="none" w:sz="0" w:space="0" w:color="auto"/>
            <w:left w:val="none" w:sz="0" w:space="0" w:color="auto"/>
            <w:bottom w:val="none" w:sz="0" w:space="0" w:color="auto"/>
            <w:right w:val="none" w:sz="0" w:space="0" w:color="auto"/>
          </w:divBdr>
        </w:div>
        <w:div w:id="840122499">
          <w:marLeft w:val="274"/>
          <w:marRight w:val="0"/>
          <w:marTop w:val="0"/>
          <w:marBottom w:val="0"/>
          <w:divBdr>
            <w:top w:val="none" w:sz="0" w:space="0" w:color="auto"/>
            <w:left w:val="none" w:sz="0" w:space="0" w:color="auto"/>
            <w:bottom w:val="none" w:sz="0" w:space="0" w:color="auto"/>
            <w:right w:val="none" w:sz="0" w:space="0" w:color="auto"/>
          </w:divBdr>
        </w:div>
        <w:div w:id="559094733">
          <w:marLeft w:val="274"/>
          <w:marRight w:val="0"/>
          <w:marTop w:val="0"/>
          <w:marBottom w:val="0"/>
          <w:divBdr>
            <w:top w:val="none" w:sz="0" w:space="0" w:color="auto"/>
            <w:left w:val="none" w:sz="0" w:space="0" w:color="auto"/>
            <w:bottom w:val="none" w:sz="0" w:space="0" w:color="auto"/>
            <w:right w:val="none" w:sz="0" w:space="0" w:color="auto"/>
          </w:divBdr>
        </w:div>
        <w:div w:id="1353916878">
          <w:marLeft w:val="274"/>
          <w:marRight w:val="0"/>
          <w:marTop w:val="0"/>
          <w:marBottom w:val="0"/>
          <w:divBdr>
            <w:top w:val="none" w:sz="0" w:space="0" w:color="auto"/>
            <w:left w:val="none" w:sz="0" w:space="0" w:color="auto"/>
            <w:bottom w:val="none" w:sz="0" w:space="0" w:color="auto"/>
            <w:right w:val="none" w:sz="0" w:space="0" w:color="auto"/>
          </w:divBdr>
        </w:div>
        <w:div w:id="1401098514">
          <w:marLeft w:val="274"/>
          <w:marRight w:val="0"/>
          <w:marTop w:val="0"/>
          <w:marBottom w:val="0"/>
          <w:divBdr>
            <w:top w:val="none" w:sz="0" w:space="0" w:color="auto"/>
            <w:left w:val="none" w:sz="0" w:space="0" w:color="auto"/>
            <w:bottom w:val="none" w:sz="0" w:space="0" w:color="auto"/>
            <w:right w:val="none" w:sz="0" w:space="0" w:color="auto"/>
          </w:divBdr>
        </w:div>
        <w:div w:id="242224463">
          <w:marLeft w:val="274"/>
          <w:marRight w:val="0"/>
          <w:marTop w:val="0"/>
          <w:marBottom w:val="0"/>
          <w:divBdr>
            <w:top w:val="none" w:sz="0" w:space="0" w:color="auto"/>
            <w:left w:val="none" w:sz="0" w:space="0" w:color="auto"/>
            <w:bottom w:val="none" w:sz="0" w:space="0" w:color="auto"/>
            <w:right w:val="none" w:sz="0" w:space="0" w:color="auto"/>
          </w:divBdr>
        </w:div>
        <w:div w:id="1454444496">
          <w:marLeft w:val="274"/>
          <w:marRight w:val="0"/>
          <w:marTop w:val="0"/>
          <w:marBottom w:val="0"/>
          <w:divBdr>
            <w:top w:val="none" w:sz="0" w:space="0" w:color="auto"/>
            <w:left w:val="none" w:sz="0" w:space="0" w:color="auto"/>
            <w:bottom w:val="none" w:sz="0" w:space="0" w:color="auto"/>
            <w:right w:val="none" w:sz="0" w:space="0" w:color="auto"/>
          </w:divBdr>
        </w:div>
        <w:div w:id="2007439152">
          <w:marLeft w:val="274"/>
          <w:marRight w:val="0"/>
          <w:marTop w:val="0"/>
          <w:marBottom w:val="0"/>
          <w:divBdr>
            <w:top w:val="none" w:sz="0" w:space="0" w:color="auto"/>
            <w:left w:val="none" w:sz="0" w:space="0" w:color="auto"/>
            <w:bottom w:val="none" w:sz="0" w:space="0" w:color="auto"/>
            <w:right w:val="none" w:sz="0" w:space="0" w:color="auto"/>
          </w:divBdr>
        </w:div>
        <w:div w:id="612130580">
          <w:marLeft w:val="274"/>
          <w:marRight w:val="0"/>
          <w:marTop w:val="0"/>
          <w:marBottom w:val="0"/>
          <w:divBdr>
            <w:top w:val="none" w:sz="0" w:space="0" w:color="auto"/>
            <w:left w:val="none" w:sz="0" w:space="0" w:color="auto"/>
            <w:bottom w:val="none" w:sz="0" w:space="0" w:color="auto"/>
            <w:right w:val="none" w:sz="0" w:space="0" w:color="auto"/>
          </w:divBdr>
        </w:div>
        <w:div w:id="1001811132">
          <w:marLeft w:val="274"/>
          <w:marRight w:val="0"/>
          <w:marTop w:val="0"/>
          <w:marBottom w:val="0"/>
          <w:divBdr>
            <w:top w:val="none" w:sz="0" w:space="0" w:color="auto"/>
            <w:left w:val="none" w:sz="0" w:space="0" w:color="auto"/>
            <w:bottom w:val="none" w:sz="0" w:space="0" w:color="auto"/>
            <w:right w:val="none" w:sz="0" w:space="0" w:color="auto"/>
          </w:divBdr>
        </w:div>
        <w:div w:id="1181972136">
          <w:marLeft w:val="274"/>
          <w:marRight w:val="0"/>
          <w:marTop w:val="0"/>
          <w:marBottom w:val="0"/>
          <w:divBdr>
            <w:top w:val="none" w:sz="0" w:space="0" w:color="auto"/>
            <w:left w:val="none" w:sz="0" w:space="0" w:color="auto"/>
            <w:bottom w:val="none" w:sz="0" w:space="0" w:color="auto"/>
            <w:right w:val="none" w:sz="0" w:space="0" w:color="auto"/>
          </w:divBdr>
        </w:div>
        <w:div w:id="940798503">
          <w:marLeft w:val="274"/>
          <w:marRight w:val="0"/>
          <w:marTop w:val="0"/>
          <w:marBottom w:val="0"/>
          <w:divBdr>
            <w:top w:val="none" w:sz="0" w:space="0" w:color="auto"/>
            <w:left w:val="none" w:sz="0" w:space="0" w:color="auto"/>
            <w:bottom w:val="none" w:sz="0" w:space="0" w:color="auto"/>
            <w:right w:val="none" w:sz="0" w:space="0" w:color="auto"/>
          </w:divBdr>
        </w:div>
        <w:div w:id="2083334956">
          <w:marLeft w:val="274"/>
          <w:marRight w:val="0"/>
          <w:marTop w:val="0"/>
          <w:marBottom w:val="0"/>
          <w:divBdr>
            <w:top w:val="none" w:sz="0" w:space="0" w:color="auto"/>
            <w:left w:val="none" w:sz="0" w:space="0" w:color="auto"/>
            <w:bottom w:val="none" w:sz="0" w:space="0" w:color="auto"/>
            <w:right w:val="none" w:sz="0" w:space="0" w:color="auto"/>
          </w:divBdr>
        </w:div>
        <w:div w:id="1239746860">
          <w:marLeft w:val="274"/>
          <w:marRight w:val="0"/>
          <w:marTop w:val="0"/>
          <w:marBottom w:val="0"/>
          <w:divBdr>
            <w:top w:val="none" w:sz="0" w:space="0" w:color="auto"/>
            <w:left w:val="none" w:sz="0" w:space="0" w:color="auto"/>
            <w:bottom w:val="none" w:sz="0" w:space="0" w:color="auto"/>
            <w:right w:val="none" w:sz="0" w:space="0" w:color="auto"/>
          </w:divBdr>
        </w:div>
      </w:divsChild>
    </w:div>
    <w:div w:id="1624387029">
      <w:bodyDiv w:val="1"/>
      <w:marLeft w:val="0"/>
      <w:marRight w:val="0"/>
      <w:marTop w:val="0"/>
      <w:marBottom w:val="0"/>
      <w:divBdr>
        <w:top w:val="none" w:sz="0" w:space="0" w:color="auto"/>
        <w:left w:val="none" w:sz="0" w:space="0" w:color="auto"/>
        <w:bottom w:val="none" w:sz="0" w:space="0" w:color="auto"/>
        <w:right w:val="none" w:sz="0" w:space="0" w:color="auto"/>
      </w:divBdr>
    </w:div>
    <w:div w:id="1673989155">
      <w:bodyDiv w:val="1"/>
      <w:marLeft w:val="0"/>
      <w:marRight w:val="0"/>
      <w:marTop w:val="0"/>
      <w:marBottom w:val="0"/>
      <w:divBdr>
        <w:top w:val="none" w:sz="0" w:space="0" w:color="auto"/>
        <w:left w:val="none" w:sz="0" w:space="0" w:color="auto"/>
        <w:bottom w:val="none" w:sz="0" w:space="0" w:color="auto"/>
        <w:right w:val="none" w:sz="0" w:space="0" w:color="auto"/>
      </w:divBdr>
    </w:div>
    <w:div w:id="1692760202">
      <w:bodyDiv w:val="1"/>
      <w:marLeft w:val="0"/>
      <w:marRight w:val="0"/>
      <w:marTop w:val="0"/>
      <w:marBottom w:val="0"/>
      <w:divBdr>
        <w:top w:val="none" w:sz="0" w:space="0" w:color="auto"/>
        <w:left w:val="none" w:sz="0" w:space="0" w:color="auto"/>
        <w:bottom w:val="none" w:sz="0" w:space="0" w:color="auto"/>
        <w:right w:val="none" w:sz="0" w:space="0" w:color="auto"/>
      </w:divBdr>
      <w:divsChild>
        <w:div w:id="1091468059">
          <w:marLeft w:val="0"/>
          <w:marRight w:val="0"/>
          <w:marTop w:val="0"/>
          <w:marBottom w:val="0"/>
          <w:divBdr>
            <w:top w:val="none" w:sz="0" w:space="0" w:color="auto"/>
            <w:left w:val="none" w:sz="0" w:space="0" w:color="auto"/>
            <w:bottom w:val="none" w:sz="0" w:space="0" w:color="auto"/>
            <w:right w:val="none" w:sz="0" w:space="0" w:color="auto"/>
          </w:divBdr>
          <w:divsChild>
            <w:div w:id="442843786">
              <w:marLeft w:val="0"/>
              <w:marRight w:val="0"/>
              <w:marTop w:val="0"/>
              <w:marBottom w:val="0"/>
              <w:divBdr>
                <w:top w:val="none" w:sz="0" w:space="0" w:color="auto"/>
                <w:left w:val="none" w:sz="0" w:space="0" w:color="auto"/>
                <w:bottom w:val="none" w:sz="0" w:space="0" w:color="auto"/>
                <w:right w:val="none" w:sz="0" w:space="0" w:color="auto"/>
              </w:divBdr>
              <w:divsChild>
                <w:div w:id="2076779827">
                  <w:marLeft w:val="0"/>
                  <w:marRight w:val="0"/>
                  <w:marTop w:val="0"/>
                  <w:marBottom w:val="0"/>
                  <w:divBdr>
                    <w:top w:val="none" w:sz="0" w:space="0" w:color="auto"/>
                    <w:left w:val="none" w:sz="0" w:space="0" w:color="auto"/>
                    <w:bottom w:val="none" w:sz="0" w:space="0" w:color="auto"/>
                    <w:right w:val="none" w:sz="0" w:space="0" w:color="auto"/>
                  </w:divBdr>
                  <w:divsChild>
                    <w:div w:id="519705501">
                      <w:marLeft w:val="0"/>
                      <w:marRight w:val="0"/>
                      <w:marTop w:val="0"/>
                      <w:marBottom w:val="0"/>
                      <w:divBdr>
                        <w:top w:val="none" w:sz="0" w:space="0" w:color="auto"/>
                        <w:left w:val="none" w:sz="0" w:space="0" w:color="auto"/>
                        <w:bottom w:val="none" w:sz="0" w:space="0" w:color="auto"/>
                        <w:right w:val="none" w:sz="0" w:space="0" w:color="auto"/>
                      </w:divBdr>
                      <w:divsChild>
                        <w:div w:id="889269896">
                          <w:marLeft w:val="0"/>
                          <w:marRight w:val="0"/>
                          <w:marTop w:val="0"/>
                          <w:marBottom w:val="0"/>
                          <w:divBdr>
                            <w:top w:val="none" w:sz="0" w:space="0" w:color="auto"/>
                            <w:left w:val="none" w:sz="0" w:space="0" w:color="auto"/>
                            <w:bottom w:val="none" w:sz="0" w:space="0" w:color="auto"/>
                            <w:right w:val="none" w:sz="0" w:space="0" w:color="auto"/>
                          </w:divBdr>
                          <w:divsChild>
                            <w:div w:id="1418012733">
                              <w:marLeft w:val="0"/>
                              <w:marRight w:val="0"/>
                              <w:marTop w:val="0"/>
                              <w:marBottom w:val="0"/>
                              <w:divBdr>
                                <w:top w:val="single" w:sz="2" w:space="0" w:color="auto"/>
                                <w:left w:val="single" w:sz="2" w:space="0" w:color="auto"/>
                                <w:bottom w:val="single" w:sz="2" w:space="0" w:color="auto"/>
                                <w:right w:val="single" w:sz="2" w:space="0" w:color="auto"/>
                              </w:divBdr>
                              <w:divsChild>
                                <w:div w:id="1466040979">
                                  <w:marLeft w:val="0"/>
                                  <w:marRight w:val="0"/>
                                  <w:marTop w:val="0"/>
                                  <w:marBottom w:val="0"/>
                                  <w:divBdr>
                                    <w:top w:val="none" w:sz="0" w:space="0" w:color="auto"/>
                                    <w:left w:val="none" w:sz="0" w:space="0" w:color="auto"/>
                                    <w:bottom w:val="none" w:sz="0" w:space="0" w:color="auto"/>
                                    <w:right w:val="none" w:sz="0" w:space="0" w:color="auto"/>
                                  </w:divBdr>
                                  <w:divsChild>
                                    <w:div w:id="1392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33399">
      <w:bodyDiv w:val="1"/>
      <w:marLeft w:val="0"/>
      <w:marRight w:val="0"/>
      <w:marTop w:val="0"/>
      <w:marBottom w:val="0"/>
      <w:divBdr>
        <w:top w:val="none" w:sz="0" w:space="0" w:color="auto"/>
        <w:left w:val="none" w:sz="0" w:space="0" w:color="auto"/>
        <w:bottom w:val="none" w:sz="0" w:space="0" w:color="auto"/>
        <w:right w:val="none" w:sz="0" w:space="0" w:color="auto"/>
      </w:divBdr>
    </w:div>
    <w:div w:id="1727096511">
      <w:bodyDiv w:val="1"/>
      <w:marLeft w:val="0"/>
      <w:marRight w:val="0"/>
      <w:marTop w:val="0"/>
      <w:marBottom w:val="0"/>
      <w:divBdr>
        <w:top w:val="none" w:sz="0" w:space="0" w:color="auto"/>
        <w:left w:val="none" w:sz="0" w:space="0" w:color="auto"/>
        <w:bottom w:val="none" w:sz="0" w:space="0" w:color="auto"/>
        <w:right w:val="none" w:sz="0" w:space="0" w:color="auto"/>
      </w:divBdr>
    </w:div>
    <w:div w:id="1761944874">
      <w:bodyDiv w:val="1"/>
      <w:marLeft w:val="0"/>
      <w:marRight w:val="0"/>
      <w:marTop w:val="0"/>
      <w:marBottom w:val="0"/>
      <w:divBdr>
        <w:top w:val="none" w:sz="0" w:space="0" w:color="auto"/>
        <w:left w:val="none" w:sz="0" w:space="0" w:color="auto"/>
        <w:bottom w:val="none" w:sz="0" w:space="0" w:color="auto"/>
        <w:right w:val="none" w:sz="0" w:space="0" w:color="auto"/>
      </w:divBdr>
    </w:div>
    <w:div w:id="1793548583">
      <w:bodyDiv w:val="1"/>
      <w:marLeft w:val="0"/>
      <w:marRight w:val="0"/>
      <w:marTop w:val="0"/>
      <w:marBottom w:val="0"/>
      <w:divBdr>
        <w:top w:val="none" w:sz="0" w:space="0" w:color="auto"/>
        <w:left w:val="none" w:sz="0" w:space="0" w:color="auto"/>
        <w:bottom w:val="none" w:sz="0" w:space="0" w:color="auto"/>
        <w:right w:val="none" w:sz="0" w:space="0" w:color="auto"/>
      </w:divBdr>
    </w:div>
    <w:div w:id="1809856268">
      <w:bodyDiv w:val="1"/>
      <w:marLeft w:val="0"/>
      <w:marRight w:val="0"/>
      <w:marTop w:val="0"/>
      <w:marBottom w:val="0"/>
      <w:divBdr>
        <w:top w:val="none" w:sz="0" w:space="0" w:color="auto"/>
        <w:left w:val="none" w:sz="0" w:space="0" w:color="auto"/>
        <w:bottom w:val="none" w:sz="0" w:space="0" w:color="auto"/>
        <w:right w:val="none" w:sz="0" w:space="0" w:color="auto"/>
      </w:divBdr>
    </w:div>
    <w:div w:id="1832943561">
      <w:bodyDiv w:val="1"/>
      <w:marLeft w:val="0"/>
      <w:marRight w:val="0"/>
      <w:marTop w:val="0"/>
      <w:marBottom w:val="0"/>
      <w:divBdr>
        <w:top w:val="none" w:sz="0" w:space="0" w:color="auto"/>
        <w:left w:val="none" w:sz="0" w:space="0" w:color="auto"/>
        <w:bottom w:val="none" w:sz="0" w:space="0" w:color="auto"/>
        <w:right w:val="none" w:sz="0" w:space="0" w:color="auto"/>
      </w:divBdr>
    </w:div>
    <w:div w:id="1834176782">
      <w:bodyDiv w:val="1"/>
      <w:marLeft w:val="0"/>
      <w:marRight w:val="0"/>
      <w:marTop w:val="0"/>
      <w:marBottom w:val="0"/>
      <w:divBdr>
        <w:top w:val="none" w:sz="0" w:space="0" w:color="auto"/>
        <w:left w:val="none" w:sz="0" w:space="0" w:color="auto"/>
        <w:bottom w:val="none" w:sz="0" w:space="0" w:color="auto"/>
        <w:right w:val="none" w:sz="0" w:space="0" w:color="auto"/>
      </w:divBdr>
      <w:divsChild>
        <w:div w:id="1153908410">
          <w:marLeft w:val="0"/>
          <w:marRight w:val="0"/>
          <w:marTop w:val="0"/>
          <w:marBottom w:val="0"/>
          <w:divBdr>
            <w:top w:val="none" w:sz="0" w:space="0" w:color="auto"/>
            <w:left w:val="none" w:sz="0" w:space="0" w:color="auto"/>
            <w:bottom w:val="none" w:sz="0" w:space="0" w:color="auto"/>
            <w:right w:val="none" w:sz="0" w:space="0" w:color="auto"/>
          </w:divBdr>
          <w:divsChild>
            <w:div w:id="457336431">
              <w:marLeft w:val="0"/>
              <w:marRight w:val="0"/>
              <w:marTop w:val="0"/>
              <w:marBottom w:val="0"/>
              <w:divBdr>
                <w:top w:val="none" w:sz="0" w:space="0" w:color="auto"/>
                <w:left w:val="none" w:sz="0" w:space="0" w:color="auto"/>
                <w:bottom w:val="none" w:sz="0" w:space="0" w:color="auto"/>
                <w:right w:val="none" w:sz="0" w:space="0" w:color="auto"/>
              </w:divBdr>
              <w:divsChild>
                <w:div w:id="1509829182">
                  <w:marLeft w:val="0"/>
                  <w:marRight w:val="0"/>
                  <w:marTop w:val="0"/>
                  <w:marBottom w:val="0"/>
                  <w:divBdr>
                    <w:top w:val="none" w:sz="0" w:space="0" w:color="auto"/>
                    <w:left w:val="none" w:sz="0" w:space="0" w:color="auto"/>
                    <w:bottom w:val="none" w:sz="0" w:space="0" w:color="auto"/>
                    <w:right w:val="none" w:sz="0" w:space="0" w:color="auto"/>
                  </w:divBdr>
                  <w:divsChild>
                    <w:div w:id="405227607">
                      <w:marLeft w:val="0"/>
                      <w:marRight w:val="0"/>
                      <w:marTop w:val="0"/>
                      <w:marBottom w:val="0"/>
                      <w:divBdr>
                        <w:top w:val="none" w:sz="0" w:space="0" w:color="auto"/>
                        <w:left w:val="none" w:sz="0" w:space="0" w:color="auto"/>
                        <w:bottom w:val="none" w:sz="0" w:space="0" w:color="auto"/>
                        <w:right w:val="none" w:sz="0" w:space="0" w:color="auto"/>
                      </w:divBdr>
                      <w:divsChild>
                        <w:div w:id="2145266728">
                          <w:marLeft w:val="0"/>
                          <w:marRight w:val="0"/>
                          <w:marTop w:val="0"/>
                          <w:marBottom w:val="0"/>
                          <w:divBdr>
                            <w:top w:val="none" w:sz="0" w:space="0" w:color="auto"/>
                            <w:left w:val="none" w:sz="0" w:space="0" w:color="auto"/>
                            <w:bottom w:val="none" w:sz="0" w:space="0" w:color="auto"/>
                            <w:right w:val="none" w:sz="0" w:space="0" w:color="auto"/>
                          </w:divBdr>
                          <w:divsChild>
                            <w:div w:id="1062019935">
                              <w:marLeft w:val="0"/>
                              <w:marRight w:val="0"/>
                              <w:marTop w:val="0"/>
                              <w:marBottom w:val="0"/>
                              <w:divBdr>
                                <w:top w:val="single" w:sz="2" w:space="0" w:color="auto"/>
                                <w:left w:val="single" w:sz="2" w:space="0" w:color="auto"/>
                                <w:bottom w:val="single" w:sz="2" w:space="0" w:color="auto"/>
                                <w:right w:val="single" w:sz="2" w:space="0" w:color="auto"/>
                              </w:divBdr>
                              <w:divsChild>
                                <w:div w:id="124348104">
                                  <w:marLeft w:val="0"/>
                                  <w:marRight w:val="0"/>
                                  <w:marTop w:val="0"/>
                                  <w:marBottom w:val="0"/>
                                  <w:divBdr>
                                    <w:top w:val="none" w:sz="0" w:space="0" w:color="auto"/>
                                    <w:left w:val="none" w:sz="0" w:space="0" w:color="auto"/>
                                    <w:bottom w:val="none" w:sz="0" w:space="0" w:color="auto"/>
                                    <w:right w:val="none" w:sz="0" w:space="0" w:color="auto"/>
                                  </w:divBdr>
                                  <w:divsChild>
                                    <w:div w:id="1255897156">
                                      <w:marLeft w:val="0"/>
                                      <w:marRight w:val="0"/>
                                      <w:marTop w:val="0"/>
                                      <w:marBottom w:val="0"/>
                                      <w:divBdr>
                                        <w:top w:val="none" w:sz="0" w:space="0" w:color="auto"/>
                                        <w:left w:val="none" w:sz="0" w:space="0" w:color="auto"/>
                                        <w:bottom w:val="none" w:sz="0" w:space="0" w:color="auto"/>
                                        <w:right w:val="none" w:sz="0" w:space="0" w:color="auto"/>
                                      </w:divBdr>
                                      <w:divsChild>
                                        <w:div w:id="1865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93718">
      <w:bodyDiv w:val="1"/>
      <w:marLeft w:val="0"/>
      <w:marRight w:val="0"/>
      <w:marTop w:val="0"/>
      <w:marBottom w:val="0"/>
      <w:divBdr>
        <w:top w:val="none" w:sz="0" w:space="0" w:color="auto"/>
        <w:left w:val="none" w:sz="0" w:space="0" w:color="auto"/>
        <w:bottom w:val="none" w:sz="0" w:space="0" w:color="auto"/>
        <w:right w:val="none" w:sz="0" w:space="0" w:color="auto"/>
      </w:divBdr>
    </w:div>
    <w:div w:id="1908027447">
      <w:bodyDiv w:val="1"/>
      <w:marLeft w:val="0"/>
      <w:marRight w:val="0"/>
      <w:marTop w:val="0"/>
      <w:marBottom w:val="0"/>
      <w:divBdr>
        <w:top w:val="none" w:sz="0" w:space="0" w:color="auto"/>
        <w:left w:val="none" w:sz="0" w:space="0" w:color="auto"/>
        <w:bottom w:val="none" w:sz="0" w:space="0" w:color="auto"/>
        <w:right w:val="none" w:sz="0" w:space="0" w:color="auto"/>
      </w:divBdr>
    </w:div>
    <w:div w:id="1921062764">
      <w:bodyDiv w:val="1"/>
      <w:marLeft w:val="0"/>
      <w:marRight w:val="0"/>
      <w:marTop w:val="0"/>
      <w:marBottom w:val="0"/>
      <w:divBdr>
        <w:top w:val="none" w:sz="0" w:space="0" w:color="auto"/>
        <w:left w:val="none" w:sz="0" w:space="0" w:color="auto"/>
        <w:bottom w:val="none" w:sz="0" w:space="0" w:color="auto"/>
        <w:right w:val="none" w:sz="0" w:space="0" w:color="auto"/>
      </w:divBdr>
    </w:div>
    <w:div w:id="1924027818">
      <w:bodyDiv w:val="1"/>
      <w:marLeft w:val="0"/>
      <w:marRight w:val="0"/>
      <w:marTop w:val="0"/>
      <w:marBottom w:val="0"/>
      <w:divBdr>
        <w:top w:val="none" w:sz="0" w:space="0" w:color="auto"/>
        <w:left w:val="none" w:sz="0" w:space="0" w:color="auto"/>
        <w:bottom w:val="none" w:sz="0" w:space="0" w:color="auto"/>
        <w:right w:val="none" w:sz="0" w:space="0" w:color="auto"/>
      </w:divBdr>
    </w:div>
    <w:div w:id="1948542842">
      <w:bodyDiv w:val="1"/>
      <w:marLeft w:val="0"/>
      <w:marRight w:val="0"/>
      <w:marTop w:val="0"/>
      <w:marBottom w:val="0"/>
      <w:divBdr>
        <w:top w:val="none" w:sz="0" w:space="0" w:color="auto"/>
        <w:left w:val="none" w:sz="0" w:space="0" w:color="auto"/>
        <w:bottom w:val="none" w:sz="0" w:space="0" w:color="auto"/>
        <w:right w:val="none" w:sz="0" w:space="0" w:color="auto"/>
      </w:divBdr>
    </w:div>
    <w:div w:id="1980958866">
      <w:bodyDiv w:val="1"/>
      <w:marLeft w:val="0"/>
      <w:marRight w:val="0"/>
      <w:marTop w:val="0"/>
      <w:marBottom w:val="0"/>
      <w:divBdr>
        <w:top w:val="none" w:sz="0" w:space="0" w:color="auto"/>
        <w:left w:val="none" w:sz="0" w:space="0" w:color="auto"/>
        <w:bottom w:val="none" w:sz="0" w:space="0" w:color="auto"/>
        <w:right w:val="none" w:sz="0" w:space="0" w:color="auto"/>
      </w:divBdr>
    </w:div>
    <w:div w:id="2017730925">
      <w:bodyDiv w:val="1"/>
      <w:marLeft w:val="0"/>
      <w:marRight w:val="0"/>
      <w:marTop w:val="0"/>
      <w:marBottom w:val="0"/>
      <w:divBdr>
        <w:top w:val="none" w:sz="0" w:space="0" w:color="auto"/>
        <w:left w:val="none" w:sz="0" w:space="0" w:color="auto"/>
        <w:bottom w:val="none" w:sz="0" w:space="0" w:color="auto"/>
        <w:right w:val="none" w:sz="0" w:space="0" w:color="auto"/>
      </w:divBdr>
    </w:div>
    <w:div w:id="2039039847">
      <w:bodyDiv w:val="1"/>
      <w:marLeft w:val="0"/>
      <w:marRight w:val="0"/>
      <w:marTop w:val="0"/>
      <w:marBottom w:val="0"/>
      <w:divBdr>
        <w:top w:val="none" w:sz="0" w:space="0" w:color="auto"/>
        <w:left w:val="none" w:sz="0" w:space="0" w:color="auto"/>
        <w:bottom w:val="none" w:sz="0" w:space="0" w:color="auto"/>
        <w:right w:val="none" w:sz="0" w:space="0" w:color="auto"/>
      </w:divBdr>
    </w:div>
    <w:div w:id="2057657744">
      <w:bodyDiv w:val="1"/>
      <w:marLeft w:val="0"/>
      <w:marRight w:val="0"/>
      <w:marTop w:val="0"/>
      <w:marBottom w:val="0"/>
      <w:divBdr>
        <w:top w:val="none" w:sz="0" w:space="0" w:color="auto"/>
        <w:left w:val="none" w:sz="0" w:space="0" w:color="auto"/>
        <w:bottom w:val="none" w:sz="0" w:space="0" w:color="auto"/>
        <w:right w:val="none" w:sz="0" w:space="0" w:color="auto"/>
      </w:divBdr>
    </w:div>
    <w:div w:id="2067025034">
      <w:bodyDiv w:val="1"/>
      <w:marLeft w:val="0"/>
      <w:marRight w:val="0"/>
      <w:marTop w:val="0"/>
      <w:marBottom w:val="0"/>
      <w:divBdr>
        <w:top w:val="none" w:sz="0" w:space="0" w:color="auto"/>
        <w:left w:val="none" w:sz="0" w:space="0" w:color="auto"/>
        <w:bottom w:val="none" w:sz="0" w:space="0" w:color="auto"/>
        <w:right w:val="none" w:sz="0" w:space="0" w:color="auto"/>
      </w:divBdr>
    </w:div>
    <w:div w:id="2077125456">
      <w:bodyDiv w:val="1"/>
      <w:marLeft w:val="0"/>
      <w:marRight w:val="0"/>
      <w:marTop w:val="0"/>
      <w:marBottom w:val="0"/>
      <w:divBdr>
        <w:top w:val="none" w:sz="0" w:space="0" w:color="auto"/>
        <w:left w:val="none" w:sz="0" w:space="0" w:color="auto"/>
        <w:bottom w:val="none" w:sz="0" w:space="0" w:color="auto"/>
        <w:right w:val="none" w:sz="0" w:space="0" w:color="auto"/>
      </w:divBdr>
    </w:div>
    <w:div w:id="2084863359">
      <w:bodyDiv w:val="1"/>
      <w:marLeft w:val="0"/>
      <w:marRight w:val="0"/>
      <w:marTop w:val="0"/>
      <w:marBottom w:val="0"/>
      <w:divBdr>
        <w:top w:val="none" w:sz="0" w:space="0" w:color="auto"/>
        <w:left w:val="none" w:sz="0" w:space="0" w:color="auto"/>
        <w:bottom w:val="none" w:sz="0" w:space="0" w:color="auto"/>
        <w:right w:val="none" w:sz="0" w:space="0" w:color="auto"/>
      </w:divBdr>
    </w:div>
    <w:div w:id="2097439534">
      <w:bodyDiv w:val="1"/>
      <w:marLeft w:val="0"/>
      <w:marRight w:val="0"/>
      <w:marTop w:val="0"/>
      <w:marBottom w:val="0"/>
      <w:divBdr>
        <w:top w:val="none" w:sz="0" w:space="0" w:color="auto"/>
        <w:left w:val="none" w:sz="0" w:space="0" w:color="auto"/>
        <w:bottom w:val="none" w:sz="0" w:space="0" w:color="auto"/>
        <w:right w:val="none" w:sz="0" w:space="0" w:color="auto"/>
      </w:divBdr>
    </w:div>
    <w:div w:id="21239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rich.co.za/"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urich.co.z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7D68-84F3-4504-AB58-62826698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EA</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Brumilda Erasmus</cp:lastModifiedBy>
  <cp:revision>2</cp:revision>
  <cp:lastPrinted>2013-04-08T06:19:00Z</cp:lastPrinted>
  <dcterms:created xsi:type="dcterms:W3CDTF">2017-05-25T08:57:00Z</dcterms:created>
  <dcterms:modified xsi:type="dcterms:W3CDTF">2017-05-25T08:57:00Z</dcterms:modified>
</cp:coreProperties>
</file>