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1DF2E" w14:textId="517C9117" w:rsidR="0049147D" w:rsidRPr="00B86301" w:rsidRDefault="00572B46" w:rsidP="00572B46">
      <w:pPr>
        <w:autoSpaceDE w:val="0"/>
        <w:autoSpaceDN w:val="0"/>
        <w:adjustRightInd w:val="0"/>
        <w:spacing w:after="0" w:line="240" w:lineRule="auto"/>
        <w:ind w:left="5670" w:firstLine="567"/>
        <w:jc w:val="right"/>
        <w:rPr>
          <w:rFonts w:cs="Tahoma"/>
          <w:color w:val="0F243E"/>
        </w:rPr>
      </w:pPr>
      <w:r>
        <w:rPr>
          <w:rFonts w:cs="Tahoma"/>
          <w:color w:val="0F243E"/>
        </w:rPr>
        <w:t>16 August 2023</w:t>
      </w:r>
      <w:r w:rsidR="00E00277" w:rsidRPr="00B86301">
        <w:rPr>
          <w:rFonts w:cs="Tahoma"/>
          <w:color w:val="0F243E"/>
        </w:rPr>
        <w:t xml:space="preserve"> </w:t>
      </w:r>
      <w:r w:rsidR="00B86301">
        <w:rPr>
          <w:rFonts w:cs="Tahoma"/>
          <w:color w:val="0F243E"/>
        </w:rPr>
        <w:br/>
      </w:r>
      <w:r w:rsidR="00E00277" w:rsidRPr="00B86301">
        <w:rPr>
          <w:rFonts w:cs="Tahoma"/>
          <w:color w:val="0F243E"/>
        </w:rPr>
        <w:tab/>
      </w:r>
      <w:r w:rsidR="00E00277" w:rsidRPr="00B86301">
        <w:rPr>
          <w:rFonts w:cs="Tahoma"/>
          <w:color w:val="0F243E"/>
        </w:rPr>
        <w:tab/>
      </w:r>
      <w:r w:rsidR="00E00277" w:rsidRPr="00B86301">
        <w:rPr>
          <w:rFonts w:cs="Tahoma"/>
          <w:color w:val="0F243E"/>
        </w:rPr>
        <w:tab/>
      </w:r>
      <w:r w:rsidR="00E00277" w:rsidRPr="00B86301">
        <w:rPr>
          <w:rFonts w:cs="Tahoma"/>
          <w:color w:val="0F243E"/>
        </w:rPr>
        <w:tab/>
      </w:r>
      <w:r w:rsidR="00E00277" w:rsidRPr="00B86301">
        <w:rPr>
          <w:rFonts w:cs="Tahoma"/>
          <w:color w:val="0F243E"/>
        </w:rPr>
        <w:tab/>
      </w:r>
      <w:r w:rsidR="00E00277" w:rsidRPr="00B86301">
        <w:rPr>
          <w:rFonts w:cs="Tahoma"/>
          <w:color w:val="0F243E"/>
        </w:rPr>
        <w:tab/>
      </w:r>
      <w:r w:rsidR="00E00277" w:rsidRPr="00B86301">
        <w:rPr>
          <w:rFonts w:cs="Tahoma"/>
          <w:color w:val="0F243E"/>
        </w:rPr>
        <w:tab/>
      </w:r>
    </w:p>
    <w:p w14:paraId="30E1D1D8" w14:textId="5C474168" w:rsidR="00DE4325" w:rsidRDefault="00E00277" w:rsidP="00572B46">
      <w:pPr>
        <w:spacing w:after="0" w:line="240" w:lineRule="auto"/>
        <w:rPr>
          <w:rFonts w:cs="Tahoma"/>
          <w:color w:val="0F243E"/>
        </w:rPr>
      </w:pPr>
      <w:r w:rsidRPr="00B86301">
        <w:rPr>
          <w:rFonts w:cs="Tahoma"/>
          <w:color w:val="0F243E"/>
        </w:rPr>
        <w:t>To whom it may concern</w:t>
      </w:r>
    </w:p>
    <w:p w14:paraId="405048BB" w14:textId="77777777" w:rsidR="00F76075" w:rsidRPr="00B86301" w:rsidRDefault="00F76075" w:rsidP="00572B46">
      <w:pPr>
        <w:spacing w:after="0" w:line="240" w:lineRule="auto"/>
        <w:rPr>
          <w:rFonts w:cs="Tahoma"/>
          <w:color w:val="0F243E"/>
        </w:rPr>
      </w:pPr>
    </w:p>
    <w:p w14:paraId="7EF5D7C8" w14:textId="3FA2A17E" w:rsidR="0049147D" w:rsidRPr="00B86301" w:rsidRDefault="0049147D" w:rsidP="00572B46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  <w:color w:val="0F243E"/>
        </w:rPr>
      </w:pPr>
      <w:r w:rsidRPr="00B86301">
        <w:rPr>
          <w:rFonts w:cs="Tahoma"/>
          <w:b/>
          <w:bCs/>
          <w:color w:val="0F243E"/>
        </w:rPr>
        <w:t>CONFIRMATION OF INSURANCE COVER</w:t>
      </w:r>
      <w:r w:rsidR="005A1F1C" w:rsidRPr="00B86301">
        <w:rPr>
          <w:rFonts w:cs="Tahoma"/>
          <w:b/>
          <w:bCs/>
          <w:color w:val="0F243E"/>
        </w:rPr>
        <w:t xml:space="preserve"> – </w:t>
      </w:r>
      <w:r w:rsidR="00682743" w:rsidRPr="00B86301">
        <w:rPr>
          <w:rFonts w:cs="Tahoma"/>
          <w:b/>
          <w:bCs/>
          <w:color w:val="0F243E"/>
        </w:rPr>
        <w:t>BUILDING</w:t>
      </w:r>
    </w:p>
    <w:p w14:paraId="1D14A54B" w14:textId="77777777" w:rsidR="0049147D" w:rsidRPr="00B86301" w:rsidRDefault="0049147D" w:rsidP="00572B46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  <w:color w:val="0F243E"/>
        </w:rPr>
      </w:pPr>
    </w:p>
    <w:p w14:paraId="14ED97DB" w14:textId="3C15EE03" w:rsidR="0049147D" w:rsidRPr="00B86301" w:rsidRDefault="0049147D" w:rsidP="00572B46">
      <w:pPr>
        <w:spacing w:after="0" w:line="240" w:lineRule="auto"/>
        <w:rPr>
          <w:rFonts w:cs="Tahoma"/>
          <w:color w:val="0F243E"/>
        </w:rPr>
      </w:pPr>
      <w:r w:rsidRPr="00B86301">
        <w:rPr>
          <w:rFonts w:cs="Tahoma"/>
          <w:color w:val="0F243E"/>
        </w:rPr>
        <w:t>We hereby confirm that the following insurance cover is in place:</w:t>
      </w:r>
    </w:p>
    <w:p w14:paraId="6BDCA5A4" w14:textId="77777777" w:rsidR="00682743" w:rsidRPr="00B86301" w:rsidRDefault="00682743" w:rsidP="00572B46">
      <w:pPr>
        <w:pStyle w:val="NormalWeb"/>
        <w:tabs>
          <w:tab w:val="left" w:pos="3402"/>
        </w:tabs>
        <w:spacing w:before="0" w:beforeAutospacing="0" w:after="0" w:afterAutospacing="0"/>
        <w:rPr>
          <w:sz w:val="22"/>
          <w:szCs w:val="22"/>
        </w:rPr>
      </w:pPr>
      <w:r w:rsidRPr="00B86301">
        <w:rPr>
          <w:rFonts w:ascii="Tahoma" w:hAnsi="Tahoma" w:cs="Tahoma"/>
          <w:color w:val="0F243E"/>
          <w:sz w:val="22"/>
          <w:szCs w:val="22"/>
        </w:rPr>
        <w:t>Insurer: </w:t>
      </w:r>
    </w:p>
    <w:p w14:paraId="0ACB6B88" w14:textId="77777777" w:rsidR="00682743" w:rsidRPr="00B86301" w:rsidRDefault="00682743" w:rsidP="00572B46">
      <w:pPr>
        <w:pStyle w:val="NormalWeb"/>
        <w:tabs>
          <w:tab w:val="left" w:pos="3402"/>
        </w:tabs>
        <w:spacing w:before="0" w:beforeAutospacing="0" w:after="0" w:afterAutospacing="0"/>
        <w:rPr>
          <w:sz w:val="22"/>
          <w:szCs w:val="22"/>
        </w:rPr>
      </w:pPr>
      <w:r w:rsidRPr="00B86301">
        <w:rPr>
          <w:rFonts w:ascii="Tahoma" w:hAnsi="Tahoma" w:cs="Tahoma"/>
          <w:color w:val="0F243E"/>
          <w:sz w:val="22"/>
          <w:szCs w:val="22"/>
        </w:rPr>
        <w:t>Insured: </w:t>
      </w:r>
    </w:p>
    <w:p w14:paraId="38E90A10" w14:textId="77777777" w:rsidR="00682743" w:rsidRPr="00B86301" w:rsidRDefault="00682743" w:rsidP="00572B46">
      <w:pPr>
        <w:pStyle w:val="NormalWeb"/>
        <w:tabs>
          <w:tab w:val="left" w:pos="3402"/>
        </w:tabs>
        <w:spacing w:before="0" w:beforeAutospacing="0" w:after="0" w:afterAutospacing="0"/>
        <w:rPr>
          <w:sz w:val="22"/>
          <w:szCs w:val="22"/>
        </w:rPr>
      </w:pPr>
      <w:r w:rsidRPr="00B86301">
        <w:rPr>
          <w:rFonts w:ascii="Tahoma" w:hAnsi="Tahoma" w:cs="Tahoma"/>
          <w:color w:val="0F243E"/>
          <w:sz w:val="22"/>
          <w:szCs w:val="22"/>
        </w:rPr>
        <w:t>Policy number: </w:t>
      </w:r>
    </w:p>
    <w:p w14:paraId="5F33D07E" w14:textId="77777777" w:rsidR="00682743" w:rsidRPr="00B86301" w:rsidRDefault="00682743" w:rsidP="00572B46">
      <w:pPr>
        <w:pStyle w:val="NormalWeb"/>
        <w:tabs>
          <w:tab w:val="left" w:pos="3402"/>
        </w:tabs>
        <w:spacing w:before="0" w:beforeAutospacing="0" w:after="0" w:afterAutospacing="0"/>
        <w:rPr>
          <w:sz w:val="22"/>
          <w:szCs w:val="22"/>
        </w:rPr>
      </w:pPr>
      <w:r w:rsidRPr="00B86301">
        <w:rPr>
          <w:rFonts w:ascii="Tahoma" w:hAnsi="Tahoma" w:cs="Tahoma"/>
          <w:color w:val="0F243E"/>
          <w:sz w:val="22"/>
          <w:szCs w:val="22"/>
        </w:rPr>
        <w:t>Policy type: </w:t>
      </w:r>
    </w:p>
    <w:p w14:paraId="61D252F4" w14:textId="77777777" w:rsidR="00682743" w:rsidRPr="00B86301" w:rsidRDefault="00682743" w:rsidP="00572B46">
      <w:pPr>
        <w:pStyle w:val="NormalWeb"/>
        <w:tabs>
          <w:tab w:val="left" w:pos="3402"/>
        </w:tabs>
        <w:spacing w:before="0" w:beforeAutospacing="0" w:after="0" w:afterAutospacing="0"/>
        <w:rPr>
          <w:sz w:val="22"/>
          <w:szCs w:val="22"/>
        </w:rPr>
      </w:pPr>
      <w:r w:rsidRPr="00B86301">
        <w:rPr>
          <w:rFonts w:ascii="Tahoma" w:hAnsi="Tahoma" w:cs="Tahoma"/>
          <w:color w:val="0F243E"/>
          <w:sz w:val="22"/>
          <w:szCs w:val="22"/>
        </w:rPr>
        <w:t>Current policy renewal date: </w:t>
      </w:r>
    </w:p>
    <w:p w14:paraId="5CC54B08" w14:textId="77777777" w:rsidR="00682743" w:rsidRPr="00B86301" w:rsidRDefault="00682743" w:rsidP="00572B46">
      <w:pPr>
        <w:pStyle w:val="NormalWeb"/>
        <w:tabs>
          <w:tab w:val="left" w:pos="3402"/>
        </w:tabs>
        <w:spacing w:before="0" w:beforeAutospacing="0" w:after="0" w:afterAutospacing="0"/>
        <w:rPr>
          <w:sz w:val="22"/>
          <w:szCs w:val="22"/>
        </w:rPr>
      </w:pPr>
      <w:r w:rsidRPr="00B86301">
        <w:rPr>
          <w:rFonts w:ascii="Tahoma" w:hAnsi="Tahoma" w:cs="Tahoma"/>
          <w:color w:val="0F243E"/>
          <w:sz w:val="22"/>
          <w:szCs w:val="22"/>
        </w:rPr>
        <w:t>Registered owner: </w:t>
      </w:r>
    </w:p>
    <w:p w14:paraId="17DC5D6E" w14:textId="65EC0D8E" w:rsidR="00682743" w:rsidRPr="00B86301" w:rsidRDefault="00682743" w:rsidP="00572B46">
      <w:pPr>
        <w:pStyle w:val="NormalWeb"/>
        <w:tabs>
          <w:tab w:val="left" w:pos="3402"/>
        </w:tabs>
        <w:spacing w:before="0" w:beforeAutospacing="0" w:after="0" w:afterAutospacing="0"/>
        <w:rPr>
          <w:sz w:val="22"/>
          <w:szCs w:val="22"/>
        </w:rPr>
      </w:pPr>
      <w:r w:rsidRPr="00B86301">
        <w:rPr>
          <w:rFonts w:ascii="Tahoma" w:hAnsi="Tahoma" w:cs="Tahoma"/>
          <w:color w:val="0F243E"/>
          <w:sz w:val="22"/>
          <w:szCs w:val="22"/>
        </w:rPr>
        <w:t>ID/ Co. registration number</w:t>
      </w:r>
      <w:r w:rsidR="00D951E7" w:rsidRPr="00B86301">
        <w:rPr>
          <w:rFonts w:ascii="Tahoma" w:hAnsi="Tahoma" w:cs="Tahoma"/>
          <w:color w:val="0F243E"/>
          <w:sz w:val="22"/>
          <w:szCs w:val="22"/>
        </w:rPr>
        <w:t>:</w:t>
      </w:r>
    </w:p>
    <w:p w14:paraId="7BF91189" w14:textId="77777777" w:rsidR="00682743" w:rsidRPr="00B86301" w:rsidRDefault="00682743" w:rsidP="00572B46">
      <w:pPr>
        <w:pStyle w:val="NormalWeb"/>
        <w:tabs>
          <w:tab w:val="left" w:pos="3402"/>
        </w:tabs>
        <w:spacing w:before="0" w:beforeAutospacing="0" w:after="0" w:afterAutospacing="0"/>
        <w:rPr>
          <w:sz w:val="22"/>
          <w:szCs w:val="22"/>
        </w:rPr>
      </w:pPr>
      <w:r w:rsidRPr="00B86301">
        <w:rPr>
          <w:rFonts w:ascii="Tahoma" w:hAnsi="Tahoma" w:cs="Tahoma"/>
          <w:color w:val="0F243E"/>
          <w:sz w:val="22"/>
          <w:szCs w:val="22"/>
        </w:rPr>
        <w:t>Address of Building: </w:t>
      </w:r>
    </w:p>
    <w:p w14:paraId="1D22A70A" w14:textId="2D8E5871" w:rsidR="00682743" w:rsidRPr="00B86301" w:rsidRDefault="00682743" w:rsidP="00572B46">
      <w:pPr>
        <w:pStyle w:val="NormalWeb"/>
        <w:tabs>
          <w:tab w:val="left" w:pos="3402"/>
        </w:tabs>
        <w:spacing w:before="0" w:beforeAutospacing="0" w:after="0" w:afterAutospacing="0"/>
        <w:rPr>
          <w:sz w:val="22"/>
          <w:szCs w:val="22"/>
        </w:rPr>
      </w:pPr>
      <w:r w:rsidRPr="00B86301">
        <w:rPr>
          <w:rFonts w:ascii="Tahoma" w:hAnsi="Tahoma" w:cs="Tahoma"/>
          <w:color w:val="0F243E"/>
          <w:sz w:val="22"/>
          <w:szCs w:val="22"/>
        </w:rPr>
        <w:t>Cover: </w:t>
      </w:r>
      <w:r w:rsidR="00D951E7" w:rsidRPr="00B86301">
        <w:rPr>
          <w:rFonts w:ascii="Tahoma" w:hAnsi="Tahoma" w:cs="Tahoma"/>
          <w:color w:val="0F243E"/>
          <w:sz w:val="22"/>
          <w:szCs w:val="22"/>
        </w:rPr>
        <w:tab/>
      </w:r>
      <w:r w:rsidR="00D951E7" w:rsidRPr="00B86301">
        <w:rPr>
          <w:rFonts w:ascii="Tahoma" w:hAnsi="Tahoma" w:cs="Tahoma"/>
          <w:color w:val="0F243E"/>
          <w:sz w:val="22"/>
          <w:szCs w:val="22"/>
        </w:rPr>
        <w:tab/>
        <w:t>Fire and associated perils</w:t>
      </w:r>
    </w:p>
    <w:p w14:paraId="556EDE42" w14:textId="77777777" w:rsidR="00682743" w:rsidRPr="00B86301" w:rsidRDefault="00682743" w:rsidP="00572B46">
      <w:pPr>
        <w:pStyle w:val="NormalWeb"/>
        <w:tabs>
          <w:tab w:val="left" w:pos="3402"/>
        </w:tabs>
        <w:spacing w:before="0" w:beforeAutospacing="0" w:after="0" w:afterAutospacing="0"/>
        <w:rPr>
          <w:sz w:val="22"/>
          <w:szCs w:val="22"/>
        </w:rPr>
      </w:pPr>
      <w:r w:rsidRPr="00B86301">
        <w:rPr>
          <w:rFonts w:ascii="Tahoma" w:hAnsi="Tahoma" w:cs="Tahoma"/>
          <w:color w:val="0F243E"/>
          <w:sz w:val="22"/>
          <w:szCs w:val="22"/>
        </w:rPr>
        <w:t>Sum insured: </w:t>
      </w:r>
    </w:p>
    <w:p w14:paraId="19516996" w14:textId="77777777" w:rsidR="00682743" w:rsidRPr="00B86301" w:rsidRDefault="00682743" w:rsidP="00572B46">
      <w:pPr>
        <w:pStyle w:val="NormalWeb"/>
        <w:tabs>
          <w:tab w:val="left" w:pos="3402"/>
        </w:tabs>
        <w:spacing w:before="0" w:beforeAutospacing="0" w:after="0" w:afterAutospacing="0"/>
        <w:rPr>
          <w:sz w:val="22"/>
          <w:szCs w:val="22"/>
        </w:rPr>
      </w:pPr>
      <w:r w:rsidRPr="00B86301">
        <w:rPr>
          <w:rFonts w:ascii="Tahoma" w:hAnsi="Tahoma" w:cs="Tahoma"/>
          <w:color w:val="0F243E"/>
          <w:sz w:val="22"/>
          <w:szCs w:val="22"/>
        </w:rPr>
        <w:t>Roof Construction: </w:t>
      </w:r>
    </w:p>
    <w:p w14:paraId="634C70A3" w14:textId="77777777" w:rsidR="00682743" w:rsidRPr="00B86301" w:rsidRDefault="00682743" w:rsidP="00572B46">
      <w:pPr>
        <w:pStyle w:val="NormalWeb"/>
        <w:tabs>
          <w:tab w:val="left" w:pos="3402"/>
        </w:tabs>
        <w:spacing w:before="0" w:beforeAutospacing="0" w:after="0" w:afterAutospacing="0"/>
        <w:rPr>
          <w:sz w:val="22"/>
          <w:szCs w:val="22"/>
        </w:rPr>
      </w:pPr>
      <w:r w:rsidRPr="00B86301">
        <w:rPr>
          <w:rFonts w:ascii="Tahoma" w:hAnsi="Tahoma" w:cs="Tahoma"/>
          <w:color w:val="0F243E"/>
          <w:sz w:val="22"/>
          <w:szCs w:val="22"/>
        </w:rPr>
        <w:t>Wall Construction: </w:t>
      </w:r>
    </w:p>
    <w:p w14:paraId="068A128E" w14:textId="77777777" w:rsidR="00682743" w:rsidRPr="00B86301" w:rsidRDefault="00682743" w:rsidP="00572B46">
      <w:pPr>
        <w:pStyle w:val="NormalWeb"/>
        <w:tabs>
          <w:tab w:val="left" w:pos="3402"/>
        </w:tabs>
        <w:spacing w:before="0" w:beforeAutospacing="0" w:after="0" w:afterAutospacing="0"/>
        <w:rPr>
          <w:sz w:val="22"/>
          <w:szCs w:val="22"/>
        </w:rPr>
      </w:pPr>
      <w:r w:rsidRPr="00B86301">
        <w:rPr>
          <w:rFonts w:ascii="Tahoma" w:hAnsi="Tahoma" w:cs="Tahoma"/>
          <w:color w:val="0F243E"/>
          <w:sz w:val="22"/>
          <w:szCs w:val="22"/>
        </w:rPr>
        <w:t>Interest noted of: </w:t>
      </w:r>
    </w:p>
    <w:p w14:paraId="79F6964B" w14:textId="5F291E58" w:rsidR="00682743" w:rsidRPr="00B86301" w:rsidRDefault="00682743" w:rsidP="00572B46">
      <w:pPr>
        <w:pStyle w:val="NormalWeb"/>
        <w:tabs>
          <w:tab w:val="left" w:pos="3402"/>
        </w:tabs>
        <w:spacing w:before="0" w:beforeAutospacing="0" w:after="0" w:afterAutospacing="0"/>
        <w:rPr>
          <w:sz w:val="22"/>
          <w:szCs w:val="22"/>
        </w:rPr>
      </w:pPr>
      <w:r w:rsidRPr="00B86301">
        <w:rPr>
          <w:rFonts w:ascii="Tahoma" w:hAnsi="Tahoma" w:cs="Tahoma"/>
          <w:color w:val="0F243E"/>
          <w:sz w:val="22"/>
          <w:szCs w:val="22"/>
        </w:rPr>
        <w:t>Subsidence and landslip: </w:t>
      </w:r>
      <w:r w:rsidR="00572B46">
        <w:rPr>
          <w:rFonts w:ascii="Tahoma" w:hAnsi="Tahoma" w:cs="Tahoma"/>
          <w:color w:val="0F243E"/>
          <w:sz w:val="22"/>
          <w:szCs w:val="22"/>
        </w:rPr>
        <w:tab/>
        <w:t>Limited</w:t>
      </w:r>
    </w:p>
    <w:p w14:paraId="03F0AABE" w14:textId="28A9A702" w:rsidR="00682743" w:rsidRPr="00B86301" w:rsidRDefault="00682743" w:rsidP="00572B46">
      <w:pPr>
        <w:pStyle w:val="NormalWeb"/>
        <w:tabs>
          <w:tab w:val="left" w:pos="3402"/>
        </w:tabs>
        <w:spacing w:before="0" w:beforeAutospacing="0" w:after="0" w:afterAutospacing="0"/>
        <w:rPr>
          <w:sz w:val="22"/>
          <w:szCs w:val="22"/>
        </w:rPr>
      </w:pPr>
      <w:r w:rsidRPr="00B86301">
        <w:rPr>
          <w:rFonts w:ascii="Tahoma" w:hAnsi="Tahoma" w:cs="Tahoma"/>
          <w:color w:val="0F243E"/>
          <w:sz w:val="22"/>
          <w:szCs w:val="22"/>
        </w:rPr>
        <w:t>Mortgagee clause: </w:t>
      </w:r>
      <w:r w:rsidR="00D951E7" w:rsidRPr="00B86301">
        <w:rPr>
          <w:rFonts w:ascii="Tahoma" w:hAnsi="Tahoma" w:cs="Tahoma"/>
          <w:color w:val="0F243E"/>
          <w:sz w:val="22"/>
          <w:szCs w:val="22"/>
        </w:rPr>
        <w:tab/>
      </w:r>
      <w:r w:rsidR="00D951E7" w:rsidRPr="00B86301">
        <w:rPr>
          <w:rFonts w:ascii="Tahoma" w:hAnsi="Tahoma" w:cs="Tahoma"/>
          <w:color w:val="0F243E"/>
          <w:sz w:val="22"/>
          <w:szCs w:val="22"/>
        </w:rPr>
        <w:tab/>
        <w:t>Included</w:t>
      </w:r>
    </w:p>
    <w:p w14:paraId="42D2F94A" w14:textId="35CDA3A2" w:rsidR="00682743" w:rsidRPr="00B86301" w:rsidRDefault="00682743" w:rsidP="00572B46">
      <w:pPr>
        <w:pStyle w:val="NormalWeb"/>
        <w:tabs>
          <w:tab w:val="left" w:pos="3402"/>
        </w:tabs>
        <w:spacing w:before="0" w:beforeAutospacing="0" w:after="0" w:afterAutospacing="0"/>
        <w:rPr>
          <w:sz w:val="22"/>
          <w:szCs w:val="22"/>
        </w:rPr>
      </w:pPr>
      <w:r w:rsidRPr="00B86301">
        <w:rPr>
          <w:rFonts w:ascii="Tahoma" w:hAnsi="Tahoma" w:cs="Tahoma"/>
          <w:color w:val="0F243E"/>
          <w:sz w:val="22"/>
          <w:szCs w:val="22"/>
        </w:rPr>
        <w:t>Escalation clause: </w:t>
      </w:r>
      <w:r w:rsidR="00D951E7" w:rsidRPr="00B86301">
        <w:rPr>
          <w:rFonts w:ascii="Tahoma" w:hAnsi="Tahoma" w:cs="Tahoma"/>
          <w:color w:val="0F243E"/>
          <w:sz w:val="22"/>
          <w:szCs w:val="22"/>
        </w:rPr>
        <w:tab/>
      </w:r>
      <w:r w:rsidR="00D951E7" w:rsidRPr="00B86301">
        <w:rPr>
          <w:rFonts w:ascii="Tahoma" w:hAnsi="Tahoma" w:cs="Tahoma"/>
          <w:color w:val="0F243E"/>
          <w:sz w:val="22"/>
          <w:szCs w:val="22"/>
        </w:rPr>
        <w:tab/>
        <w:t>Included</w:t>
      </w:r>
    </w:p>
    <w:p w14:paraId="32B2638D" w14:textId="2796CB73" w:rsidR="00682743" w:rsidRPr="00B86301" w:rsidRDefault="00682743" w:rsidP="00572B46">
      <w:pPr>
        <w:pStyle w:val="NormalWeb"/>
        <w:tabs>
          <w:tab w:val="left" w:pos="3402"/>
        </w:tabs>
        <w:spacing w:before="0" w:beforeAutospacing="0" w:after="0" w:afterAutospacing="0"/>
        <w:rPr>
          <w:sz w:val="22"/>
          <w:szCs w:val="22"/>
        </w:rPr>
      </w:pPr>
      <w:r w:rsidRPr="00B86301">
        <w:rPr>
          <w:rFonts w:ascii="Tahoma" w:hAnsi="Tahoma" w:cs="Tahoma"/>
          <w:color w:val="0F243E"/>
          <w:sz w:val="22"/>
          <w:szCs w:val="22"/>
        </w:rPr>
        <w:t>SASRIA:</w:t>
      </w:r>
      <w:r w:rsidR="00D951E7" w:rsidRPr="00B86301">
        <w:rPr>
          <w:rFonts w:ascii="Tahoma" w:hAnsi="Tahoma" w:cs="Tahoma"/>
          <w:color w:val="0F243E"/>
          <w:sz w:val="22"/>
          <w:szCs w:val="22"/>
        </w:rPr>
        <w:tab/>
      </w:r>
      <w:r w:rsidR="00B86301">
        <w:rPr>
          <w:rFonts w:ascii="Tahoma" w:hAnsi="Tahoma" w:cs="Tahoma"/>
          <w:color w:val="0F243E"/>
          <w:sz w:val="22"/>
          <w:szCs w:val="22"/>
        </w:rPr>
        <w:tab/>
      </w:r>
      <w:r w:rsidR="00D951E7" w:rsidRPr="00B86301">
        <w:rPr>
          <w:rFonts w:ascii="Tahoma" w:hAnsi="Tahoma" w:cs="Tahoma"/>
          <w:color w:val="0F243E"/>
          <w:sz w:val="22"/>
          <w:szCs w:val="22"/>
        </w:rPr>
        <w:t>Included</w:t>
      </w:r>
    </w:p>
    <w:p w14:paraId="260641BE" w14:textId="77777777" w:rsidR="005A1F1C" w:rsidRPr="00B86301" w:rsidRDefault="005A1F1C" w:rsidP="00572B46">
      <w:pPr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</w:p>
    <w:p w14:paraId="2027EBEC" w14:textId="1FD0BD98" w:rsidR="000A1DEE" w:rsidRPr="00B86301" w:rsidRDefault="000A1DEE" w:rsidP="00572B46">
      <w:pPr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B86301">
        <w:rPr>
          <w:rFonts w:cs="Tahoma"/>
          <w:color w:val="0F243E"/>
        </w:rPr>
        <w:t>Kindly note that all cover confirmation is subject to the terms and conditions of the underlying insurance policy schedule and policy wording.</w:t>
      </w:r>
    </w:p>
    <w:p w14:paraId="67EAB073" w14:textId="77777777" w:rsidR="000A1DEE" w:rsidRPr="00B86301" w:rsidRDefault="000A1DEE" w:rsidP="00572B46">
      <w:pPr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</w:p>
    <w:p w14:paraId="36928D6F" w14:textId="4E314E2F" w:rsidR="000A1DEE" w:rsidRPr="00B86301" w:rsidRDefault="000A1DEE" w:rsidP="00572B46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0F243E"/>
        </w:rPr>
      </w:pPr>
      <w:r w:rsidRPr="00B86301">
        <w:rPr>
          <w:rFonts w:cs="Tahoma"/>
          <w:color w:val="0F243E"/>
        </w:rPr>
        <w:t xml:space="preserve">If there are any changes to be made to your information or you need to send us outstanding information, please call us on </w:t>
      </w:r>
      <w:r w:rsidRPr="00B86301">
        <w:rPr>
          <w:rFonts w:cs="Tahoma"/>
          <w:b/>
          <w:bCs/>
          <w:color w:val="0F243E"/>
        </w:rPr>
        <w:t>01</w:t>
      </w:r>
      <w:r w:rsidR="00BF79C5" w:rsidRPr="00B86301">
        <w:rPr>
          <w:rFonts w:cs="Tahoma"/>
          <w:b/>
          <w:bCs/>
          <w:color w:val="0F243E"/>
        </w:rPr>
        <w:t>2 881 4580</w:t>
      </w:r>
      <w:r w:rsidRPr="00B86301">
        <w:rPr>
          <w:rFonts w:cs="Tahoma"/>
          <w:b/>
          <w:bCs/>
          <w:color w:val="0F243E"/>
        </w:rPr>
        <w:t>.</w:t>
      </w:r>
    </w:p>
    <w:p w14:paraId="1F757BD9" w14:textId="77777777" w:rsidR="000A1DEE" w:rsidRPr="00B86301" w:rsidRDefault="000A1DEE" w:rsidP="00572B46">
      <w:pPr>
        <w:spacing w:after="0" w:line="240" w:lineRule="auto"/>
        <w:rPr>
          <w:rFonts w:cs="Tahoma"/>
          <w:color w:val="0F243E"/>
        </w:rPr>
      </w:pPr>
    </w:p>
    <w:p w14:paraId="308B0967" w14:textId="50F699C2" w:rsidR="000A1DEE" w:rsidRPr="0049147D" w:rsidRDefault="000A1DEE" w:rsidP="00572B46">
      <w:pPr>
        <w:spacing w:after="0" w:line="240" w:lineRule="auto"/>
        <w:rPr>
          <w:b/>
          <w:bCs/>
        </w:rPr>
      </w:pPr>
      <w:r w:rsidRPr="00B86301">
        <w:rPr>
          <w:rFonts w:cs="Tahoma"/>
          <w:color w:val="0F243E"/>
        </w:rPr>
        <w:t>Kind regards,</w:t>
      </w:r>
    </w:p>
    <w:sectPr w:rsidR="000A1DEE" w:rsidRPr="0049147D" w:rsidSect="00B83BE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454" w:bottom="284" w:left="454" w:header="2835" w:footer="20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03FC8" w14:textId="77777777" w:rsidR="00EB587A" w:rsidRDefault="00EB587A" w:rsidP="00F938DA">
      <w:pPr>
        <w:spacing w:after="0" w:line="240" w:lineRule="auto"/>
      </w:pPr>
      <w:r>
        <w:separator/>
      </w:r>
    </w:p>
  </w:endnote>
  <w:endnote w:type="continuationSeparator" w:id="0">
    <w:p w14:paraId="4A70C423" w14:textId="77777777" w:rsidR="00EB587A" w:rsidRDefault="00EB587A" w:rsidP="00F938DA">
      <w:pPr>
        <w:spacing w:after="0" w:line="240" w:lineRule="auto"/>
      </w:pPr>
      <w:r>
        <w:continuationSeparator/>
      </w:r>
    </w:p>
  </w:endnote>
  <w:endnote w:type="continuationNotice" w:id="1">
    <w:p w14:paraId="0EEA5C1E" w14:textId="77777777" w:rsidR="00EB587A" w:rsidRDefault="00EB58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E9FA3" w14:textId="01E25980" w:rsidR="006559E3" w:rsidRDefault="00EF3B1F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8CD0B" w14:textId="4B72C161" w:rsidR="003C01DA" w:rsidRDefault="004A225E">
    <w:pPr>
      <w:pStyle w:val="Footer"/>
    </w:pPr>
    <w:r w:rsidRPr="00556877">
      <w:rPr>
        <w:noProof/>
        <w:color w:val="A81916"/>
        <w:lang w:eastAsia="en-ZA"/>
      </w:rPr>
      <w:drawing>
        <wp:anchor distT="0" distB="0" distL="114300" distR="114300" simplePos="0" relativeHeight="251662343" behindDoc="1" locked="0" layoutInCell="1" allowOverlap="1" wp14:anchorId="0486BF81" wp14:editId="0C717092">
          <wp:simplePos x="0" y="0"/>
          <wp:positionH relativeFrom="page">
            <wp:posOffset>-180975</wp:posOffset>
          </wp:positionH>
          <wp:positionV relativeFrom="page">
            <wp:posOffset>8852535</wp:posOffset>
          </wp:positionV>
          <wp:extent cx="7764780" cy="183578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4780" cy="1835785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6AF4" w:rsidRPr="009C07C0">
      <w:rPr>
        <w:rFonts w:ascii="Freestyle Script" w:hAnsi="Freestyle Script"/>
        <w:noProof/>
        <w:color w:val="FFFFFF"/>
        <w:sz w:val="32"/>
        <w:szCs w:val="32"/>
        <w:lang w:eastAsia="en-ZA"/>
      </w:rPr>
      <mc:AlternateContent>
        <mc:Choice Requires="wps">
          <w:drawing>
            <wp:anchor distT="45720" distB="45720" distL="114300" distR="114300" simplePos="0" relativeHeight="251660295" behindDoc="0" locked="0" layoutInCell="1" allowOverlap="1" wp14:anchorId="0EFF2F6F" wp14:editId="4D0B3052">
              <wp:simplePos x="0" y="0"/>
              <wp:positionH relativeFrom="column">
                <wp:posOffset>47625</wp:posOffset>
              </wp:positionH>
              <wp:positionV relativeFrom="paragraph">
                <wp:posOffset>-1335405</wp:posOffset>
              </wp:positionV>
              <wp:extent cx="2360930" cy="14046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ABC7AB" w14:textId="77777777" w:rsidR="00446AF4" w:rsidRDefault="00446AF4" w:rsidP="00446AF4">
                          <w:r w:rsidRPr="009C07C0">
                            <w:rPr>
                              <w:rFonts w:ascii="Freestyle Script" w:hAnsi="Freestyle Script"/>
                              <w:color w:val="FFFFFF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FF2F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.75pt;margin-top:-105.15pt;width:185.9pt;height:110.6pt;z-index:25166029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" filled="f" stroked="f">
              <v:textbox style="mso-fit-shape-to-text:t">
                <w:txbxContent>
                  <w:p w14:paraId="60ABC7AB" w14:textId="77777777" w:rsidR="00446AF4" w:rsidRDefault="00446AF4" w:rsidP="00446AF4">
                    <w:r w:rsidRPr="009C07C0">
                      <w:rPr>
                        <w:rFonts w:ascii="Freestyle Script" w:hAnsi="Freestyle Script"/>
                        <w:color w:val="FFFFFF"/>
                        <w:sz w:val="32"/>
                        <w:szCs w:val="32"/>
                      </w:rPr>
                      <w:t>Keen, Inspire, Excellence.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D7839" w14:textId="77777777" w:rsidR="00EB587A" w:rsidRDefault="00EB587A" w:rsidP="00F938DA">
      <w:pPr>
        <w:spacing w:after="0" w:line="240" w:lineRule="auto"/>
      </w:pPr>
      <w:r>
        <w:separator/>
      </w:r>
    </w:p>
  </w:footnote>
  <w:footnote w:type="continuationSeparator" w:id="0">
    <w:p w14:paraId="6DEE5071" w14:textId="77777777" w:rsidR="00EB587A" w:rsidRDefault="00EB587A" w:rsidP="00F938DA">
      <w:pPr>
        <w:spacing w:after="0" w:line="240" w:lineRule="auto"/>
      </w:pPr>
      <w:r>
        <w:continuationSeparator/>
      </w:r>
    </w:p>
  </w:footnote>
  <w:footnote w:type="continuationNotice" w:id="1">
    <w:p w14:paraId="532DC55E" w14:textId="77777777" w:rsidR="00EB587A" w:rsidRDefault="00EB58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0E37A" w14:textId="703FDD05" w:rsidR="000F6355" w:rsidRPr="000F6355" w:rsidRDefault="003C01DA" w:rsidP="00023FFA">
    <w:pPr>
      <w:pStyle w:val="Header"/>
      <w:tabs>
        <w:tab w:val="clear" w:pos="4513"/>
      </w:tabs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353418" wp14:editId="334B7121">
              <wp:simplePos x="0" y="0"/>
              <wp:positionH relativeFrom="column">
                <wp:posOffset>1083945</wp:posOffset>
              </wp:positionH>
              <wp:positionV relativeFrom="paragraph">
                <wp:posOffset>-1816100</wp:posOffset>
              </wp:positionV>
              <wp:extent cx="5715" cy="1216660"/>
              <wp:effectExtent l="7620" t="12700" r="15240" b="8890"/>
              <wp:wrapNone/>
              <wp:docPr id="7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" cy="121666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A91F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9FAAC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85.35pt;margin-top:-143pt;width:.45pt;height:9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" strokecolor="#a91f23" strokeweight="1pt"/>
          </w:pict>
        </mc:Fallback>
      </mc:AlternateContent>
    </w:r>
    <w:r w:rsidR="00023FFA">
      <w:rPr>
        <w:noProof/>
      </w:rPr>
      <w:drawing>
        <wp:anchor distT="0" distB="0" distL="114300" distR="114300" simplePos="0" relativeHeight="251658241" behindDoc="0" locked="0" layoutInCell="1" allowOverlap="1" wp14:anchorId="62F53B9F" wp14:editId="30645B2F">
          <wp:simplePos x="0" y="0"/>
          <wp:positionH relativeFrom="column">
            <wp:posOffset>-215265</wp:posOffset>
          </wp:positionH>
          <wp:positionV relativeFrom="paragraph">
            <wp:posOffset>-1476375</wp:posOffset>
          </wp:positionV>
          <wp:extent cx="626400" cy="932400"/>
          <wp:effectExtent l="0" t="0" r="0" b="0"/>
          <wp:wrapSquare wrapText="bothSides"/>
          <wp:docPr id="193" name="Picture 19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" name="Picture 183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" cy="93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A02FB4" w14:textId="66CD02EF" w:rsidR="00110B8B" w:rsidRDefault="00110B8B" w:rsidP="006559E3">
    <w:pPr>
      <w:pStyle w:val="Header"/>
      <w:ind w:left="-567" w:hanging="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D6176" w14:textId="369CAE37" w:rsidR="00786A2D" w:rsidRDefault="003903FC" w:rsidP="00786A2D">
    <w:r w:rsidRPr="003903FC">
      <w:rPr>
        <w:noProof/>
      </w:rPr>
      <w:drawing>
        <wp:anchor distT="0" distB="0" distL="114300" distR="114300" simplePos="0" relativeHeight="251663367" behindDoc="1" locked="0" layoutInCell="1" allowOverlap="1" wp14:anchorId="33D438D7" wp14:editId="3BAE05DB">
          <wp:simplePos x="0" y="0"/>
          <wp:positionH relativeFrom="column">
            <wp:posOffset>-69215</wp:posOffset>
          </wp:positionH>
          <wp:positionV relativeFrom="paragraph">
            <wp:posOffset>-1628775</wp:posOffset>
          </wp:positionV>
          <wp:extent cx="2305372" cy="1524213"/>
          <wp:effectExtent l="0" t="0" r="0" b="0"/>
          <wp:wrapTight wrapText="bothSides">
            <wp:wrapPolygon edited="0">
              <wp:start x="0" y="0"/>
              <wp:lineTo x="0" y="21330"/>
              <wp:lineTo x="21421" y="21330"/>
              <wp:lineTo x="2142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372" cy="15242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62E8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ED56E58" wp14:editId="13798DB9">
              <wp:simplePos x="0" y="0"/>
              <wp:positionH relativeFrom="margin">
                <wp:align>right</wp:align>
              </wp:positionH>
              <wp:positionV relativeFrom="paragraph">
                <wp:posOffset>-1285875</wp:posOffset>
              </wp:positionV>
              <wp:extent cx="3829050" cy="1057275"/>
              <wp:effectExtent l="0" t="0" r="0" b="9525"/>
              <wp:wrapNone/>
              <wp:docPr id="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9050" cy="1057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6503C3" w14:textId="77777777" w:rsidR="00BF79C5" w:rsidRPr="001D74B4" w:rsidRDefault="00BF79C5" w:rsidP="00BF79C5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1D74B4">
                            <w:rPr>
                              <w:sz w:val="18"/>
                              <w:szCs w:val="18"/>
                            </w:rPr>
                            <w:t>Smit &amp; Kie Pretoria Brokers (Pty) Ltd - FSP 43148</w:t>
                          </w:r>
                        </w:p>
                        <w:p w14:paraId="614E597B" w14:textId="77777777" w:rsidR="00BF79C5" w:rsidRPr="001D74B4" w:rsidRDefault="00BF79C5" w:rsidP="00BF79C5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1D74B4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T</w:t>
                          </w:r>
                          <w:r w:rsidRPr="001D74B4">
                            <w:rPr>
                              <w:sz w:val="18"/>
                              <w:szCs w:val="18"/>
                            </w:rPr>
                            <w:t xml:space="preserve"> +27(0)12 881 4580    </w:t>
                          </w:r>
                          <w:r w:rsidRPr="001D74B4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F</w:t>
                          </w:r>
                          <w:r w:rsidRPr="001D74B4">
                            <w:rPr>
                              <w:sz w:val="18"/>
                              <w:szCs w:val="18"/>
                            </w:rPr>
                            <w:t xml:space="preserve"> +27(0)86 573 36 57       </w:t>
                          </w:r>
                          <w:r w:rsidRPr="001D74B4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U</w:t>
                          </w:r>
                          <w:r w:rsidRPr="001D74B4">
                            <w:rPr>
                              <w:sz w:val="18"/>
                              <w:szCs w:val="18"/>
                            </w:rPr>
                            <w:t xml:space="preserve"> pta.smitk.co.za</w:t>
                          </w:r>
                        </w:p>
                        <w:p w14:paraId="15CBB773" w14:textId="77777777" w:rsidR="00BF79C5" w:rsidRPr="001D74B4" w:rsidRDefault="00BF79C5" w:rsidP="00BF79C5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1D74B4">
                            <w:rPr>
                              <w:sz w:val="18"/>
                              <w:szCs w:val="18"/>
                            </w:rPr>
                            <w:t>18 Hilden Road, Bloukrans Building, 5th Floor, Lynnwood Bridge, Pretoria, 0081</w:t>
                          </w:r>
                        </w:p>
                        <w:p w14:paraId="4349829B" w14:textId="77777777" w:rsidR="00BF79C5" w:rsidRPr="001D74B4" w:rsidRDefault="00BF79C5" w:rsidP="00BF79C5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1D74B4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Directors</w:t>
                          </w:r>
                          <w:r w:rsidRPr="001D74B4">
                            <w:rPr>
                              <w:sz w:val="18"/>
                              <w:szCs w:val="18"/>
                            </w:rPr>
                            <w:t>: WT Bennett and J Smit</w:t>
                          </w:r>
                        </w:p>
                        <w:p w14:paraId="7F918DCA" w14:textId="77777777" w:rsidR="004029CD" w:rsidRDefault="004029CD" w:rsidP="004029CD">
                          <w:pPr>
                            <w:spacing w:line="36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D56E58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50.3pt;margin-top:-101.25pt;width:301.5pt;height:83.25pt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" stroked="f">
              <v:textbox>
                <w:txbxContent>
                  <w:p w14:paraId="7F6503C3" w14:textId="77777777" w:rsidR="00BF79C5" w:rsidRPr="001D74B4" w:rsidRDefault="00BF79C5" w:rsidP="00BF79C5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1D74B4">
                      <w:rPr>
                        <w:sz w:val="18"/>
                        <w:szCs w:val="18"/>
                      </w:rPr>
                      <w:t>Smit &amp; Kie Pretoria Brokers (Pty) Ltd - FSP 43148</w:t>
                    </w:r>
                  </w:p>
                  <w:p w14:paraId="614E597B" w14:textId="77777777" w:rsidR="00BF79C5" w:rsidRPr="001D74B4" w:rsidRDefault="00BF79C5" w:rsidP="00BF79C5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1D74B4">
                      <w:rPr>
                        <w:b/>
                        <w:bCs/>
                        <w:sz w:val="18"/>
                        <w:szCs w:val="18"/>
                      </w:rPr>
                      <w:t>T</w:t>
                    </w:r>
                    <w:r w:rsidRPr="001D74B4">
                      <w:rPr>
                        <w:sz w:val="18"/>
                        <w:szCs w:val="18"/>
                      </w:rPr>
                      <w:t xml:space="preserve"> +27(0)12 881 4580    </w:t>
                    </w:r>
                    <w:r w:rsidRPr="001D74B4">
                      <w:rPr>
                        <w:b/>
                        <w:bCs/>
                        <w:sz w:val="18"/>
                        <w:szCs w:val="18"/>
                      </w:rPr>
                      <w:t>F</w:t>
                    </w:r>
                    <w:r w:rsidRPr="001D74B4">
                      <w:rPr>
                        <w:sz w:val="18"/>
                        <w:szCs w:val="18"/>
                      </w:rPr>
                      <w:t xml:space="preserve"> +27(0)86 573 36 57       </w:t>
                    </w:r>
                    <w:r w:rsidRPr="001D74B4">
                      <w:rPr>
                        <w:b/>
                        <w:bCs/>
                        <w:sz w:val="18"/>
                        <w:szCs w:val="18"/>
                      </w:rPr>
                      <w:t xml:space="preserve"> U</w:t>
                    </w:r>
                    <w:r w:rsidRPr="001D74B4">
                      <w:rPr>
                        <w:sz w:val="18"/>
                        <w:szCs w:val="18"/>
                      </w:rPr>
                      <w:t xml:space="preserve"> pta.smitk.co.za</w:t>
                    </w:r>
                  </w:p>
                  <w:p w14:paraId="15CBB773" w14:textId="77777777" w:rsidR="00BF79C5" w:rsidRPr="001D74B4" w:rsidRDefault="00BF79C5" w:rsidP="00BF79C5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1D74B4">
                      <w:rPr>
                        <w:sz w:val="18"/>
                        <w:szCs w:val="18"/>
                      </w:rPr>
                      <w:t>18 Hilden Road, Bloukrans Building, 5th Floor, Lynnwood Bridge, Pretoria, 0081</w:t>
                    </w:r>
                  </w:p>
                  <w:p w14:paraId="4349829B" w14:textId="77777777" w:rsidR="00BF79C5" w:rsidRPr="001D74B4" w:rsidRDefault="00BF79C5" w:rsidP="00BF79C5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1D74B4">
                      <w:rPr>
                        <w:b/>
                        <w:bCs/>
                        <w:sz w:val="18"/>
                        <w:szCs w:val="18"/>
                      </w:rPr>
                      <w:t>Directors</w:t>
                    </w:r>
                    <w:r w:rsidRPr="001D74B4">
                      <w:rPr>
                        <w:sz w:val="18"/>
                        <w:szCs w:val="18"/>
                      </w:rPr>
                      <w:t>: WT Bennett and J Smit</w:t>
                    </w:r>
                  </w:p>
                  <w:p w14:paraId="7F918DCA" w14:textId="77777777" w:rsidR="004029CD" w:rsidRDefault="004029CD" w:rsidP="004029CD">
                    <w:pPr>
                      <w:spacing w:line="360" w:lineRule="auto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0CBBF725" w14:textId="67BFE419" w:rsidR="00450B91" w:rsidRDefault="00450B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E3D00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61A33"/>
    <w:multiLevelType w:val="multilevel"/>
    <w:tmpl w:val="11E62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DF1583E"/>
    <w:multiLevelType w:val="hybridMultilevel"/>
    <w:tmpl w:val="2AAA33D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572933"/>
    <w:multiLevelType w:val="hybridMultilevel"/>
    <w:tmpl w:val="6DAE076E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32092B"/>
    <w:multiLevelType w:val="hybridMultilevel"/>
    <w:tmpl w:val="BF7C820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841BA"/>
    <w:multiLevelType w:val="hybridMultilevel"/>
    <w:tmpl w:val="B6CE7DA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377E2"/>
    <w:multiLevelType w:val="hybridMultilevel"/>
    <w:tmpl w:val="2AAA33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E84AE7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50D6A"/>
    <w:multiLevelType w:val="hybridMultilevel"/>
    <w:tmpl w:val="BC488F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C2130"/>
    <w:multiLevelType w:val="hybridMultilevel"/>
    <w:tmpl w:val="CA3C1B74"/>
    <w:lvl w:ilvl="0" w:tplc="23AA9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139D5"/>
    <w:multiLevelType w:val="hybridMultilevel"/>
    <w:tmpl w:val="2AAA33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721537"/>
    <w:multiLevelType w:val="hybridMultilevel"/>
    <w:tmpl w:val="C17C2D14"/>
    <w:lvl w:ilvl="0" w:tplc="6C2C6468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326957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D1FC3"/>
    <w:multiLevelType w:val="hybridMultilevel"/>
    <w:tmpl w:val="F5FC85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853A1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12A39"/>
    <w:multiLevelType w:val="hybridMultilevel"/>
    <w:tmpl w:val="6C86CD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27301"/>
    <w:multiLevelType w:val="hybridMultilevel"/>
    <w:tmpl w:val="58CE565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3377F"/>
    <w:multiLevelType w:val="hybridMultilevel"/>
    <w:tmpl w:val="C17C2D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99899945">
    <w:abstractNumId w:val="5"/>
  </w:num>
  <w:num w:numId="2" w16cid:durableId="1767918529">
    <w:abstractNumId w:val="1"/>
  </w:num>
  <w:num w:numId="3" w16cid:durableId="618806116">
    <w:abstractNumId w:val="3"/>
  </w:num>
  <w:num w:numId="4" w16cid:durableId="737359317">
    <w:abstractNumId w:val="2"/>
  </w:num>
  <w:num w:numId="5" w16cid:durableId="997225199">
    <w:abstractNumId w:val="11"/>
  </w:num>
  <w:num w:numId="6" w16cid:durableId="707217182">
    <w:abstractNumId w:val="9"/>
  </w:num>
  <w:num w:numId="7" w16cid:durableId="1806966250">
    <w:abstractNumId w:val="17"/>
  </w:num>
  <w:num w:numId="8" w16cid:durableId="1726224514">
    <w:abstractNumId w:val="7"/>
  </w:num>
  <w:num w:numId="9" w16cid:durableId="313726105">
    <w:abstractNumId w:val="14"/>
  </w:num>
  <w:num w:numId="10" w16cid:durableId="1484348452">
    <w:abstractNumId w:val="12"/>
  </w:num>
  <w:num w:numId="11" w16cid:durableId="1967538176">
    <w:abstractNumId w:val="10"/>
  </w:num>
  <w:num w:numId="12" w16cid:durableId="1487746747">
    <w:abstractNumId w:val="0"/>
  </w:num>
  <w:num w:numId="13" w16cid:durableId="821847076">
    <w:abstractNumId w:val="6"/>
  </w:num>
  <w:num w:numId="14" w16cid:durableId="263419983">
    <w:abstractNumId w:val="16"/>
  </w:num>
  <w:num w:numId="15" w16cid:durableId="1350063765">
    <w:abstractNumId w:val="13"/>
  </w:num>
  <w:num w:numId="16" w16cid:durableId="547495692">
    <w:abstractNumId w:val="15"/>
  </w:num>
  <w:num w:numId="17" w16cid:durableId="1224489243">
    <w:abstractNumId w:val="8"/>
  </w:num>
  <w:num w:numId="18" w16cid:durableId="456891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S0tDA3NDcxMTE0NLdU0lEKTi0uzszPAykwNK0FAKII2sgtAAAA"/>
  </w:docVars>
  <w:rsids>
    <w:rsidRoot w:val="00F938DA"/>
    <w:rsid w:val="000021B5"/>
    <w:rsid w:val="000022D1"/>
    <w:rsid w:val="00002DA4"/>
    <w:rsid w:val="0001721C"/>
    <w:rsid w:val="00023FFA"/>
    <w:rsid w:val="00024292"/>
    <w:rsid w:val="00041650"/>
    <w:rsid w:val="00056599"/>
    <w:rsid w:val="00071735"/>
    <w:rsid w:val="00077C57"/>
    <w:rsid w:val="00095253"/>
    <w:rsid w:val="000A1DEE"/>
    <w:rsid w:val="000A2161"/>
    <w:rsid w:val="000C7C9A"/>
    <w:rsid w:val="000D0776"/>
    <w:rsid w:val="000D0863"/>
    <w:rsid w:val="000E4805"/>
    <w:rsid w:val="000F5466"/>
    <w:rsid w:val="000F6355"/>
    <w:rsid w:val="00105D04"/>
    <w:rsid w:val="00110B8B"/>
    <w:rsid w:val="001249A4"/>
    <w:rsid w:val="00137FD6"/>
    <w:rsid w:val="00145BAE"/>
    <w:rsid w:val="00151494"/>
    <w:rsid w:val="00172A73"/>
    <w:rsid w:val="0017341D"/>
    <w:rsid w:val="001852EA"/>
    <w:rsid w:val="00194175"/>
    <w:rsid w:val="00197DC0"/>
    <w:rsid w:val="001A3E6D"/>
    <w:rsid w:val="001B0CA4"/>
    <w:rsid w:val="001B7B5C"/>
    <w:rsid w:val="001C29F9"/>
    <w:rsid w:val="001C7538"/>
    <w:rsid w:val="001D245C"/>
    <w:rsid w:val="001E0ADB"/>
    <w:rsid w:val="001F00CD"/>
    <w:rsid w:val="001F4072"/>
    <w:rsid w:val="00234957"/>
    <w:rsid w:val="00241F8F"/>
    <w:rsid w:val="002470A0"/>
    <w:rsid w:val="0025236A"/>
    <w:rsid w:val="00265185"/>
    <w:rsid w:val="00270AF3"/>
    <w:rsid w:val="00277DAB"/>
    <w:rsid w:val="002A06D9"/>
    <w:rsid w:val="002A0B96"/>
    <w:rsid w:val="002B1D50"/>
    <w:rsid w:val="002E1B13"/>
    <w:rsid w:val="002E1E29"/>
    <w:rsid w:val="002F640C"/>
    <w:rsid w:val="0030770E"/>
    <w:rsid w:val="00316A54"/>
    <w:rsid w:val="003214E7"/>
    <w:rsid w:val="00351422"/>
    <w:rsid w:val="003527CB"/>
    <w:rsid w:val="00367EE9"/>
    <w:rsid w:val="0038101C"/>
    <w:rsid w:val="003903FC"/>
    <w:rsid w:val="00390652"/>
    <w:rsid w:val="00390BDD"/>
    <w:rsid w:val="00397B9F"/>
    <w:rsid w:val="003B720E"/>
    <w:rsid w:val="003C01DA"/>
    <w:rsid w:val="003F1972"/>
    <w:rsid w:val="003F53B0"/>
    <w:rsid w:val="00400D54"/>
    <w:rsid w:val="004029CD"/>
    <w:rsid w:val="00412E34"/>
    <w:rsid w:val="00426EA4"/>
    <w:rsid w:val="004344F0"/>
    <w:rsid w:val="00446AF4"/>
    <w:rsid w:val="00450B91"/>
    <w:rsid w:val="004518B9"/>
    <w:rsid w:val="004638C9"/>
    <w:rsid w:val="00466A2B"/>
    <w:rsid w:val="00482E50"/>
    <w:rsid w:val="00484B62"/>
    <w:rsid w:val="0049147D"/>
    <w:rsid w:val="00492110"/>
    <w:rsid w:val="00492673"/>
    <w:rsid w:val="00493F51"/>
    <w:rsid w:val="004A225E"/>
    <w:rsid w:val="004D1F74"/>
    <w:rsid w:val="004F52DA"/>
    <w:rsid w:val="005023E5"/>
    <w:rsid w:val="0050325A"/>
    <w:rsid w:val="00522665"/>
    <w:rsid w:val="00522B2E"/>
    <w:rsid w:val="00524066"/>
    <w:rsid w:val="00537828"/>
    <w:rsid w:val="005411F6"/>
    <w:rsid w:val="0057012A"/>
    <w:rsid w:val="00572B46"/>
    <w:rsid w:val="0057568F"/>
    <w:rsid w:val="005A1F1C"/>
    <w:rsid w:val="005A6F3C"/>
    <w:rsid w:val="005B3BB2"/>
    <w:rsid w:val="005C7FAB"/>
    <w:rsid w:val="005D230C"/>
    <w:rsid w:val="006073D8"/>
    <w:rsid w:val="00615228"/>
    <w:rsid w:val="006535BC"/>
    <w:rsid w:val="006559E3"/>
    <w:rsid w:val="00673901"/>
    <w:rsid w:val="00676CE2"/>
    <w:rsid w:val="00682743"/>
    <w:rsid w:val="0069673C"/>
    <w:rsid w:val="006C0482"/>
    <w:rsid w:val="006F4C97"/>
    <w:rsid w:val="006F507E"/>
    <w:rsid w:val="00702BB3"/>
    <w:rsid w:val="00722C88"/>
    <w:rsid w:val="00725685"/>
    <w:rsid w:val="00726ADD"/>
    <w:rsid w:val="007514A0"/>
    <w:rsid w:val="00752868"/>
    <w:rsid w:val="0076420A"/>
    <w:rsid w:val="00767E5A"/>
    <w:rsid w:val="00776F57"/>
    <w:rsid w:val="0077720C"/>
    <w:rsid w:val="00780885"/>
    <w:rsid w:val="00782895"/>
    <w:rsid w:val="00786A2D"/>
    <w:rsid w:val="007A0E20"/>
    <w:rsid w:val="007A1584"/>
    <w:rsid w:val="007B2AFF"/>
    <w:rsid w:val="007E30BA"/>
    <w:rsid w:val="007F3A40"/>
    <w:rsid w:val="007F75D5"/>
    <w:rsid w:val="008076CF"/>
    <w:rsid w:val="00820328"/>
    <w:rsid w:val="00820467"/>
    <w:rsid w:val="00823A85"/>
    <w:rsid w:val="0084008A"/>
    <w:rsid w:val="00870131"/>
    <w:rsid w:val="00875A61"/>
    <w:rsid w:val="008B1485"/>
    <w:rsid w:val="008B1926"/>
    <w:rsid w:val="008C763E"/>
    <w:rsid w:val="008D20A3"/>
    <w:rsid w:val="008F5361"/>
    <w:rsid w:val="009041D8"/>
    <w:rsid w:val="0090584C"/>
    <w:rsid w:val="0092234C"/>
    <w:rsid w:val="00932CF5"/>
    <w:rsid w:val="00971B3C"/>
    <w:rsid w:val="00973945"/>
    <w:rsid w:val="009C07C0"/>
    <w:rsid w:val="009C660E"/>
    <w:rsid w:val="009C7F11"/>
    <w:rsid w:val="00A04A2A"/>
    <w:rsid w:val="00A11D88"/>
    <w:rsid w:val="00A3311D"/>
    <w:rsid w:val="00A5295D"/>
    <w:rsid w:val="00A53538"/>
    <w:rsid w:val="00A73339"/>
    <w:rsid w:val="00A94FCB"/>
    <w:rsid w:val="00AA6ABE"/>
    <w:rsid w:val="00AB1F8A"/>
    <w:rsid w:val="00AD131F"/>
    <w:rsid w:val="00AD1875"/>
    <w:rsid w:val="00AD3A76"/>
    <w:rsid w:val="00AD62E6"/>
    <w:rsid w:val="00B0023D"/>
    <w:rsid w:val="00B1099D"/>
    <w:rsid w:val="00B556DF"/>
    <w:rsid w:val="00B83BE2"/>
    <w:rsid w:val="00B86301"/>
    <w:rsid w:val="00B964AA"/>
    <w:rsid w:val="00BB0BCC"/>
    <w:rsid w:val="00BC2B23"/>
    <w:rsid w:val="00BC4F37"/>
    <w:rsid w:val="00BC4FEB"/>
    <w:rsid w:val="00BC5043"/>
    <w:rsid w:val="00BD1920"/>
    <w:rsid w:val="00BD3753"/>
    <w:rsid w:val="00BF79C5"/>
    <w:rsid w:val="00BF7F6C"/>
    <w:rsid w:val="00C376F2"/>
    <w:rsid w:val="00C462E8"/>
    <w:rsid w:val="00C56B13"/>
    <w:rsid w:val="00C63A8E"/>
    <w:rsid w:val="00C7076F"/>
    <w:rsid w:val="00C727DA"/>
    <w:rsid w:val="00C74ABE"/>
    <w:rsid w:val="00C77372"/>
    <w:rsid w:val="00C857D1"/>
    <w:rsid w:val="00C94CCD"/>
    <w:rsid w:val="00CD2260"/>
    <w:rsid w:val="00CE0610"/>
    <w:rsid w:val="00CF7B91"/>
    <w:rsid w:val="00D25B41"/>
    <w:rsid w:val="00D31152"/>
    <w:rsid w:val="00D43468"/>
    <w:rsid w:val="00D951E7"/>
    <w:rsid w:val="00DE4325"/>
    <w:rsid w:val="00E00277"/>
    <w:rsid w:val="00E132C4"/>
    <w:rsid w:val="00E2052E"/>
    <w:rsid w:val="00E27FE4"/>
    <w:rsid w:val="00E350C0"/>
    <w:rsid w:val="00E43B27"/>
    <w:rsid w:val="00E44E40"/>
    <w:rsid w:val="00E63617"/>
    <w:rsid w:val="00E7049C"/>
    <w:rsid w:val="00E72302"/>
    <w:rsid w:val="00E968E4"/>
    <w:rsid w:val="00EB2C1C"/>
    <w:rsid w:val="00EB587A"/>
    <w:rsid w:val="00EE2236"/>
    <w:rsid w:val="00EE6F35"/>
    <w:rsid w:val="00EF033D"/>
    <w:rsid w:val="00EF3B1F"/>
    <w:rsid w:val="00EF6280"/>
    <w:rsid w:val="00F043B5"/>
    <w:rsid w:val="00F22505"/>
    <w:rsid w:val="00F474AF"/>
    <w:rsid w:val="00F53CFB"/>
    <w:rsid w:val="00F56223"/>
    <w:rsid w:val="00F76075"/>
    <w:rsid w:val="00F8164C"/>
    <w:rsid w:val="00F938DA"/>
    <w:rsid w:val="00F96AAE"/>
    <w:rsid w:val="00FA04DE"/>
    <w:rsid w:val="00FA6B6A"/>
    <w:rsid w:val="00FE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6518003"/>
  <w15:chartTrackingRefBased/>
  <w15:docId w15:val="{C38A239B-8236-479F-94EC-DFA3BDC7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Smit &amp; Kie"/>
    <w:qFormat/>
    <w:rsid w:val="004518B9"/>
    <w:rPr>
      <w:rFonts w:ascii="Tahoma" w:hAnsi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8DA"/>
  </w:style>
  <w:style w:type="paragraph" w:styleId="Footer">
    <w:name w:val="footer"/>
    <w:basedOn w:val="Normal"/>
    <w:link w:val="FooterChar"/>
    <w:uiPriority w:val="99"/>
    <w:unhideWhenUsed/>
    <w:rsid w:val="00F93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8DA"/>
  </w:style>
  <w:style w:type="character" w:styleId="Strong">
    <w:name w:val="Strong"/>
    <w:basedOn w:val="DefaultParagraphFont"/>
    <w:uiPriority w:val="22"/>
    <w:qFormat/>
    <w:rsid w:val="005411F6"/>
    <w:rPr>
      <w:b/>
      <w:bCs/>
    </w:rPr>
  </w:style>
  <w:style w:type="paragraph" w:styleId="ListParagraph">
    <w:name w:val="List Paragraph"/>
    <w:basedOn w:val="Normal"/>
    <w:uiPriority w:val="34"/>
    <w:qFormat/>
    <w:rsid w:val="00E968E4"/>
    <w:pPr>
      <w:spacing w:after="200" w:line="276" w:lineRule="auto"/>
      <w:ind w:left="720"/>
      <w:contextualSpacing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F96A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AA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13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F3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6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EAB75-9609-4B8A-ACDB-70DD4DA7F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Maryke Wolhuter</dc:creator>
  <cp:keywords/>
  <dc:description/>
  <cp:lastModifiedBy>Warren Bennett</cp:lastModifiedBy>
  <cp:revision>6</cp:revision>
  <cp:lastPrinted>2023-04-28T12:05:00Z</cp:lastPrinted>
  <dcterms:created xsi:type="dcterms:W3CDTF">2023-08-15T08:53:00Z</dcterms:created>
  <dcterms:modified xsi:type="dcterms:W3CDTF">2023-08-16T17:51:00Z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9e5bd979a09dc48ad11e025d663dbd7c8c7acb13bff3effb150f230682e7f1f1</vt:lpwstr>
  </property>
</Properties>
</file>