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5F" w:rsidRPr="003F3939" w:rsidRDefault="0082125F" w:rsidP="003F3939">
      <w:pPr>
        <w:spacing w:line="276" w:lineRule="auto"/>
        <w:jc w:val="both"/>
        <w:rPr>
          <w:rFonts w:ascii="Arial" w:hAnsi="Arial" w:cs="Arial"/>
          <w:sz w:val="22"/>
          <w:szCs w:val="22"/>
        </w:rPr>
      </w:pPr>
      <w:bookmarkStart w:id="0" w:name="_GoBack"/>
      <w:bookmarkEnd w:id="0"/>
    </w:p>
    <w:p w:rsidR="0082125F" w:rsidRPr="003F3939" w:rsidRDefault="0082125F" w:rsidP="003F3939">
      <w:pPr>
        <w:spacing w:line="276" w:lineRule="auto"/>
        <w:jc w:val="both"/>
        <w:rPr>
          <w:rFonts w:ascii="Arial" w:hAnsi="Arial" w:cs="Arial"/>
          <w:sz w:val="22"/>
          <w:szCs w:val="22"/>
        </w:rPr>
      </w:pPr>
    </w:p>
    <w:p w:rsidR="0082125F" w:rsidRDefault="0082125F" w:rsidP="003F3939">
      <w:pPr>
        <w:spacing w:line="276" w:lineRule="auto"/>
        <w:jc w:val="both"/>
        <w:rPr>
          <w:rFonts w:ascii="Arial" w:hAnsi="Arial" w:cs="Arial"/>
          <w:sz w:val="22"/>
          <w:szCs w:val="22"/>
        </w:rPr>
      </w:pPr>
      <w:r w:rsidRPr="003F3939">
        <w:rPr>
          <w:rFonts w:ascii="Arial" w:hAnsi="Arial" w:cs="Arial"/>
          <w:sz w:val="22"/>
          <w:szCs w:val="22"/>
        </w:rPr>
        <w:tab/>
      </w:r>
      <w:r w:rsidRPr="003F3939">
        <w:rPr>
          <w:rFonts w:ascii="Arial" w:hAnsi="Arial" w:cs="Arial"/>
          <w:sz w:val="22"/>
          <w:szCs w:val="22"/>
        </w:rPr>
        <w:tab/>
      </w:r>
      <w:r w:rsidRPr="003F3939">
        <w:rPr>
          <w:rFonts w:ascii="Arial" w:hAnsi="Arial" w:cs="Arial"/>
          <w:sz w:val="22"/>
          <w:szCs w:val="22"/>
        </w:rPr>
        <w:tab/>
      </w:r>
      <w:r w:rsidRPr="003F3939">
        <w:rPr>
          <w:rFonts w:ascii="Arial" w:hAnsi="Arial" w:cs="Arial"/>
          <w:sz w:val="22"/>
          <w:szCs w:val="22"/>
        </w:rPr>
        <w:tab/>
      </w:r>
      <w:r w:rsidRPr="003F3939">
        <w:rPr>
          <w:rFonts w:ascii="Arial" w:hAnsi="Arial" w:cs="Arial"/>
          <w:sz w:val="22"/>
          <w:szCs w:val="22"/>
        </w:rPr>
        <w:tab/>
      </w:r>
      <w:r w:rsidRPr="003F3939">
        <w:rPr>
          <w:rFonts w:ascii="Arial" w:hAnsi="Arial" w:cs="Arial"/>
          <w:sz w:val="22"/>
          <w:szCs w:val="22"/>
        </w:rPr>
        <w:tab/>
      </w:r>
      <w:r w:rsidRPr="003F3939">
        <w:rPr>
          <w:rFonts w:ascii="Arial" w:hAnsi="Arial" w:cs="Arial"/>
          <w:sz w:val="22"/>
          <w:szCs w:val="22"/>
        </w:rPr>
        <w:tab/>
      </w:r>
      <w:r w:rsidRPr="003F3939">
        <w:rPr>
          <w:rFonts w:ascii="Arial" w:hAnsi="Arial" w:cs="Arial"/>
          <w:sz w:val="22"/>
          <w:szCs w:val="22"/>
        </w:rPr>
        <w:tab/>
      </w:r>
      <w:r w:rsidRPr="003F3939">
        <w:rPr>
          <w:rFonts w:ascii="Arial" w:hAnsi="Arial" w:cs="Arial"/>
          <w:sz w:val="22"/>
          <w:szCs w:val="22"/>
        </w:rPr>
        <w:tab/>
      </w:r>
      <w:r w:rsidRPr="003F3939">
        <w:rPr>
          <w:rFonts w:ascii="Arial" w:hAnsi="Arial" w:cs="Arial"/>
          <w:sz w:val="22"/>
          <w:szCs w:val="22"/>
        </w:rPr>
        <w:tab/>
      </w:r>
      <w:r w:rsidR="003F3939">
        <w:rPr>
          <w:rFonts w:ascii="Arial" w:hAnsi="Arial" w:cs="Arial"/>
          <w:sz w:val="22"/>
          <w:szCs w:val="22"/>
        </w:rPr>
        <w:tab/>
        <w:t xml:space="preserve">08 August </w:t>
      </w:r>
      <w:r w:rsidRPr="003F3939">
        <w:rPr>
          <w:rFonts w:ascii="Arial" w:hAnsi="Arial" w:cs="Arial"/>
          <w:sz w:val="22"/>
          <w:szCs w:val="22"/>
        </w:rPr>
        <w:t>2018</w:t>
      </w:r>
    </w:p>
    <w:p w:rsidR="006E6E1A" w:rsidRPr="003F3939" w:rsidRDefault="006E6E1A" w:rsidP="003F3939">
      <w:pPr>
        <w:spacing w:line="276" w:lineRule="auto"/>
        <w:jc w:val="both"/>
        <w:rPr>
          <w:rFonts w:ascii="Arial" w:hAnsi="Arial" w:cs="Arial"/>
          <w:sz w:val="22"/>
          <w:szCs w:val="22"/>
        </w:rPr>
      </w:pPr>
    </w:p>
    <w:p w:rsidR="0082125F" w:rsidRDefault="00370ECC" w:rsidP="003F3939">
      <w:pPr>
        <w:spacing w:line="276" w:lineRule="auto"/>
        <w:jc w:val="both"/>
        <w:rPr>
          <w:rFonts w:ascii="Arial" w:hAnsi="Arial" w:cs="Arial"/>
          <w:sz w:val="22"/>
          <w:szCs w:val="22"/>
        </w:rPr>
      </w:pPr>
      <w:r>
        <w:rPr>
          <w:rFonts w:ascii="Arial" w:hAnsi="Arial" w:cs="Arial"/>
          <w:sz w:val="22"/>
          <w:szCs w:val="22"/>
        </w:rPr>
        <w:t>Dear Broker</w:t>
      </w:r>
    </w:p>
    <w:p w:rsidR="005A6B3C" w:rsidRPr="003F3939" w:rsidRDefault="005A6B3C" w:rsidP="003F3939">
      <w:pPr>
        <w:spacing w:line="276" w:lineRule="auto"/>
        <w:jc w:val="both"/>
        <w:rPr>
          <w:rFonts w:ascii="Arial" w:hAnsi="Arial" w:cs="Arial"/>
          <w:sz w:val="22"/>
          <w:szCs w:val="22"/>
        </w:rPr>
      </w:pPr>
    </w:p>
    <w:p w:rsidR="005A6B3C" w:rsidRPr="006E6E1A" w:rsidRDefault="005A6B3C" w:rsidP="005A6B3C">
      <w:pPr>
        <w:jc w:val="both"/>
        <w:rPr>
          <w:rFonts w:ascii="Arial" w:hAnsi="Arial" w:cs="Arial"/>
          <w:sz w:val="22"/>
          <w:szCs w:val="22"/>
        </w:rPr>
      </w:pPr>
      <w:r w:rsidRPr="006E6E1A">
        <w:rPr>
          <w:rFonts w:ascii="Arial" w:hAnsi="Arial" w:cs="Arial"/>
          <w:sz w:val="22"/>
          <w:szCs w:val="22"/>
        </w:rPr>
        <w:t>Th</w:t>
      </w:r>
      <w:r w:rsidR="00370ECC" w:rsidRPr="006E6E1A">
        <w:rPr>
          <w:rFonts w:ascii="Arial" w:hAnsi="Arial" w:cs="Arial"/>
          <w:sz w:val="22"/>
          <w:szCs w:val="22"/>
        </w:rPr>
        <w:t>e</w:t>
      </w:r>
      <w:r w:rsidRPr="006E6E1A">
        <w:rPr>
          <w:rFonts w:ascii="Arial" w:hAnsi="Arial" w:cs="Arial"/>
          <w:sz w:val="22"/>
          <w:szCs w:val="22"/>
        </w:rPr>
        <w:t xml:space="preserve"> communication</w:t>
      </w:r>
      <w:r w:rsidR="00370ECC" w:rsidRPr="006E6E1A">
        <w:rPr>
          <w:rFonts w:ascii="Arial" w:hAnsi="Arial" w:cs="Arial"/>
          <w:sz w:val="22"/>
          <w:szCs w:val="22"/>
        </w:rPr>
        <w:t xml:space="preserve"> below is scheduled to be</w:t>
      </w:r>
      <w:r w:rsidRPr="006E6E1A">
        <w:rPr>
          <w:rFonts w:ascii="Arial" w:hAnsi="Arial" w:cs="Arial"/>
          <w:sz w:val="22"/>
          <w:szCs w:val="22"/>
        </w:rPr>
        <w:t xml:space="preserve"> released to all Policyholders </w:t>
      </w:r>
      <w:r w:rsidR="00370ECC" w:rsidRPr="006E6E1A">
        <w:rPr>
          <w:rFonts w:ascii="Arial" w:hAnsi="Arial" w:cs="Arial"/>
          <w:sz w:val="22"/>
          <w:szCs w:val="22"/>
        </w:rPr>
        <w:t>on the 15 August 2018.</w:t>
      </w:r>
    </w:p>
    <w:p w:rsidR="003F3939" w:rsidRPr="003F3939" w:rsidRDefault="003F3939" w:rsidP="003F3939">
      <w:pPr>
        <w:jc w:val="both"/>
        <w:rPr>
          <w:rFonts w:ascii="Arial" w:hAnsi="Arial" w:cs="Arial"/>
          <w:sz w:val="22"/>
          <w:szCs w:val="22"/>
        </w:rPr>
      </w:pPr>
    </w:p>
    <w:p w:rsidR="003F3939" w:rsidRDefault="003F3939" w:rsidP="003F3939">
      <w:pPr>
        <w:jc w:val="both"/>
        <w:rPr>
          <w:rFonts w:ascii="Arial" w:hAnsi="Arial" w:cs="Arial"/>
          <w:sz w:val="22"/>
          <w:szCs w:val="22"/>
        </w:rPr>
      </w:pPr>
      <w:r w:rsidRPr="003F3939">
        <w:rPr>
          <w:rFonts w:ascii="Arial" w:hAnsi="Arial" w:cs="Arial"/>
          <w:sz w:val="22"/>
          <w:szCs w:val="22"/>
        </w:rPr>
        <w:t xml:space="preserve">Dear Client </w:t>
      </w:r>
    </w:p>
    <w:p w:rsidR="003F3939" w:rsidRDefault="003F3939" w:rsidP="003F3939">
      <w:pPr>
        <w:jc w:val="both"/>
        <w:rPr>
          <w:rFonts w:ascii="Arial" w:hAnsi="Arial" w:cs="Arial"/>
          <w:sz w:val="22"/>
          <w:szCs w:val="22"/>
        </w:rPr>
      </w:pPr>
    </w:p>
    <w:p w:rsidR="003F3939" w:rsidRPr="003F3939" w:rsidRDefault="000A759D" w:rsidP="003F3939">
      <w:pPr>
        <w:jc w:val="both"/>
        <w:rPr>
          <w:rFonts w:ascii="Arial" w:hAnsi="Arial" w:cs="Arial"/>
          <w:b/>
          <w:sz w:val="22"/>
          <w:szCs w:val="22"/>
        </w:rPr>
      </w:pPr>
      <w:r>
        <w:rPr>
          <w:rFonts w:ascii="Arial" w:hAnsi="Arial" w:cs="Arial"/>
          <w:b/>
          <w:sz w:val="22"/>
          <w:szCs w:val="22"/>
        </w:rPr>
        <w:t>MATRIX AUTOMATION</w:t>
      </w:r>
    </w:p>
    <w:p w:rsidR="003F3939" w:rsidRPr="003F3939" w:rsidRDefault="003F3939" w:rsidP="003F3939">
      <w:pPr>
        <w:jc w:val="both"/>
        <w:rPr>
          <w:rFonts w:ascii="Arial" w:hAnsi="Arial" w:cs="Arial"/>
          <w:sz w:val="22"/>
          <w:szCs w:val="22"/>
        </w:rPr>
      </w:pPr>
    </w:p>
    <w:p w:rsidR="003F3939" w:rsidRPr="003F3939" w:rsidRDefault="003F3939" w:rsidP="003F3939">
      <w:pPr>
        <w:jc w:val="both"/>
        <w:rPr>
          <w:rFonts w:ascii="Arial" w:hAnsi="Arial" w:cs="Arial"/>
          <w:sz w:val="22"/>
          <w:szCs w:val="22"/>
        </w:rPr>
      </w:pPr>
      <w:r w:rsidRPr="003F3939">
        <w:rPr>
          <w:rFonts w:ascii="Arial" w:hAnsi="Arial" w:cs="Arial"/>
          <w:sz w:val="22"/>
          <w:szCs w:val="22"/>
        </w:rPr>
        <w:t>Managing credit risk is a crucial part of protecting one of your most valuable assets, your debtor’s book. As your partner, we are pleased to announce that we have transitioned the manual process of a matrix (providing ageing, conduct of the account, orders on hand of a specific buyer) to an automated system by use of our online portal CregaLink.</w:t>
      </w:r>
    </w:p>
    <w:p w:rsidR="003F3939" w:rsidRPr="003F3939" w:rsidRDefault="003F3939" w:rsidP="003F3939">
      <w:pPr>
        <w:jc w:val="both"/>
        <w:rPr>
          <w:rFonts w:ascii="Arial" w:hAnsi="Arial" w:cs="Arial"/>
          <w:sz w:val="22"/>
          <w:szCs w:val="22"/>
        </w:rPr>
      </w:pPr>
    </w:p>
    <w:p w:rsidR="003F3939" w:rsidRPr="003F3939" w:rsidRDefault="003F3939" w:rsidP="003F3939">
      <w:pPr>
        <w:jc w:val="both"/>
        <w:rPr>
          <w:rFonts w:ascii="Arial" w:hAnsi="Arial" w:cs="Arial"/>
          <w:sz w:val="22"/>
          <w:szCs w:val="22"/>
        </w:rPr>
      </w:pPr>
      <w:r w:rsidRPr="003F3939">
        <w:rPr>
          <w:rFonts w:ascii="Arial" w:hAnsi="Arial" w:cs="Arial"/>
          <w:sz w:val="22"/>
          <w:szCs w:val="22"/>
        </w:rPr>
        <w:t>We have simplified the process by notifying you, via email, that a matrix requires completion on CregaLink. Please refer to the attached CregaLink template which sets out the fields for completion.</w:t>
      </w:r>
      <w:r>
        <w:rPr>
          <w:rFonts w:ascii="Arial" w:hAnsi="Arial" w:cs="Arial"/>
          <w:sz w:val="22"/>
          <w:szCs w:val="22"/>
        </w:rPr>
        <w:t xml:space="preserve"> </w:t>
      </w:r>
      <w:r w:rsidRPr="003F3939">
        <w:rPr>
          <w:rFonts w:ascii="Arial" w:hAnsi="Arial" w:cs="Arial"/>
          <w:sz w:val="22"/>
          <w:szCs w:val="22"/>
        </w:rPr>
        <w:t>CGIC will use this information in conjunction with other information to monitor the credit risk of your customers and their ability to maintain timeous payments.</w:t>
      </w:r>
    </w:p>
    <w:p w:rsidR="003F3939" w:rsidRPr="003F3939" w:rsidRDefault="003F3939" w:rsidP="003F3939">
      <w:pPr>
        <w:jc w:val="both"/>
        <w:rPr>
          <w:rFonts w:ascii="Arial" w:hAnsi="Arial" w:cs="Arial"/>
          <w:sz w:val="22"/>
          <w:szCs w:val="22"/>
        </w:rPr>
      </w:pPr>
    </w:p>
    <w:p w:rsidR="006D5DB9" w:rsidRDefault="003F3939" w:rsidP="003F3939">
      <w:pPr>
        <w:jc w:val="both"/>
        <w:rPr>
          <w:rFonts w:ascii="Arial" w:hAnsi="Arial" w:cs="Arial"/>
          <w:sz w:val="22"/>
          <w:szCs w:val="22"/>
        </w:rPr>
      </w:pPr>
      <w:r w:rsidRPr="003F3939">
        <w:rPr>
          <w:rFonts w:ascii="Arial" w:hAnsi="Arial" w:cs="Arial"/>
          <w:sz w:val="22"/>
          <w:szCs w:val="22"/>
        </w:rPr>
        <w:t xml:space="preserve">We kindly request that you submit the matrix details within </w:t>
      </w:r>
      <w:r w:rsidR="000A759D">
        <w:rPr>
          <w:rFonts w:ascii="Arial" w:hAnsi="Arial" w:cs="Arial"/>
          <w:sz w:val="22"/>
          <w:szCs w:val="22"/>
        </w:rPr>
        <w:t>ten (</w:t>
      </w:r>
      <w:r w:rsidRPr="003F3939">
        <w:rPr>
          <w:rFonts w:ascii="Arial" w:hAnsi="Arial" w:cs="Arial"/>
          <w:sz w:val="22"/>
          <w:szCs w:val="22"/>
        </w:rPr>
        <w:t>10</w:t>
      </w:r>
      <w:r w:rsidR="000A759D">
        <w:rPr>
          <w:rFonts w:ascii="Arial" w:hAnsi="Arial" w:cs="Arial"/>
          <w:sz w:val="22"/>
          <w:szCs w:val="22"/>
        </w:rPr>
        <w:t>)</w:t>
      </w:r>
      <w:r w:rsidRPr="003F3939">
        <w:rPr>
          <w:rFonts w:ascii="Arial" w:hAnsi="Arial" w:cs="Arial"/>
          <w:sz w:val="22"/>
          <w:szCs w:val="22"/>
        </w:rPr>
        <w:t xml:space="preserve"> working days on CregaLink. An email reminder will be forwarded to you, should we not receive a response within </w:t>
      </w:r>
      <w:r w:rsidR="000A759D">
        <w:rPr>
          <w:rFonts w:ascii="Arial" w:hAnsi="Arial" w:cs="Arial"/>
          <w:sz w:val="22"/>
          <w:szCs w:val="22"/>
        </w:rPr>
        <w:t>eight (</w:t>
      </w:r>
      <w:r w:rsidRPr="003F3939">
        <w:rPr>
          <w:rFonts w:ascii="Arial" w:hAnsi="Arial" w:cs="Arial"/>
          <w:sz w:val="22"/>
          <w:szCs w:val="22"/>
        </w:rPr>
        <w:t>8</w:t>
      </w:r>
      <w:r w:rsidR="000A759D">
        <w:rPr>
          <w:rFonts w:ascii="Arial" w:hAnsi="Arial" w:cs="Arial"/>
          <w:sz w:val="22"/>
          <w:szCs w:val="22"/>
        </w:rPr>
        <w:t>)</w:t>
      </w:r>
      <w:r w:rsidRPr="003F3939">
        <w:rPr>
          <w:rFonts w:ascii="Arial" w:hAnsi="Arial" w:cs="Arial"/>
          <w:sz w:val="22"/>
          <w:szCs w:val="22"/>
        </w:rPr>
        <w:t xml:space="preserve"> working days. Should the requested information not be received after </w:t>
      </w:r>
      <w:r w:rsidR="000A759D">
        <w:rPr>
          <w:rFonts w:ascii="Arial" w:hAnsi="Arial" w:cs="Arial"/>
          <w:sz w:val="22"/>
          <w:szCs w:val="22"/>
        </w:rPr>
        <w:t>ten (</w:t>
      </w:r>
      <w:r w:rsidRPr="003F3939">
        <w:rPr>
          <w:rFonts w:ascii="Arial" w:hAnsi="Arial" w:cs="Arial"/>
          <w:sz w:val="22"/>
          <w:szCs w:val="22"/>
        </w:rPr>
        <w:t>10</w:t>
      </w:r>
      <w:r w:rsidR="000A759D">
        <w:rPr>
          <w:rFonts w:ascii="Arial" w:hAnsi="Arial" w:cs="Arial"/>
          <w:sz w:val="22"/>
          <w:szCs w:val="22"/>
        </w:rPr>
        <w:t>)</w:t>
      </w:r>
      <w:r w:rsidRPr="003F3939">
        <w:rPr>
          <w:rFonts w:ascii="Arial" w:hAnsi="Arial" w:cs="Arial"/>
          <w:sz w:val="22"/>
          <w:szCs w:val="22"/>
        </w:rPr>
        <w:t xml:space="preserve"> working days, the current limit in question will be </w:t>
      </w:r>
    </w:p>
    <w:p w:rsidR="003F3939" w:rsidRPr="003F3939" w:rsidRDefault="003F3939" w:rsidP="003F3939">
      <w:pPr>
        <w:jc w:val="both"/>
        <w:rPr>
          <w:rFonts w:ascii="Arial" w:hAnsi="Arial" w:cs="Arial"/>
          <w:sz w:val="22"/>
          <w:szCs w:val="22"/>
        </w:rPr>
      </w:pPr>
      <w:r w:rsidRPr="003F3939">
        <w:rPr>
          <w:rFonts w:ascii="Arial" w:hAnsi="Arial" w:cs="Arial"/>
          <w:sz w:val="22"/>
          <w:szCs w:val="22"/>
        </w:rPr>
        <w:t>re-issued on a temporary basis expiring at the end of the following month, due to the limit not being required.</w:t>
      </w:r>
    </w:p>
    <w:p w:rsidR="003F3939" w:rsidRPr="003F3939" w:rsidRDefault="003F3939" w:rsidP="003F3939">
      <w:pPr>
        <w:jc w:val="both"/>
        <w:rPr>
          <w:rFonts w:ascii="Arial" w:hAnsi="Arial" w:cs="Arial"/>
          <w:sz w:val="22"/>
          <w:szCs w:val="22"/>
        </w:rPr>
      </w:pPr>
    </w:p>
    <w:p w:rsidR="003F3939" w:rsidRPr="003F3939" w:rsidRDefault="003F3939" w:rsidP="003F3939">
      <w:pPr>
        <w:jc w:val="both"/>
        <w:rPr>
          <w:rFonts w:ascii="Arial" w:hAnsi="Arial" w:cs="Arial"/>
          <w:sz w:val="22"/>
          <w:szCs w:val="22"/>
        </w:rPr>
      </w:pPr>
      <w:r w:rsidRPr="003F3939">
        <w:rPr>
          <w:rFonts w:ascii="Arial" w:hAnsi="Arial" w:cs="Arial"/>
          <w:sz w:val="22"/>
          <w:szCs w:val="22"/>
        </w:rPr>
        <w:t>We understand the tough economic climate that you currently operate in and we trust that this process will improve the ease of doing business with CGIC and that it will lead to better debtor risk management.</w:t>
      </w:r>
    </w:p>
    <w:p w:rsidR="003F3939" w:rsidRPr="003F3939" w:rsidRDefault="003F3939" w:rsidP="003F3939">
      <w:pPr>
        <w:jc w:val="both"/>
        <w:rPr>
          <w:rFonts w:ascii="Arial" w:hAnsi="Arial" w:cs="Arial"/>
          <w:sz w:val="22"/>
          <w:szCs w:val="22"/>
        </w:rPr>
      </w:pPr>
    </w:p>
    <w:p w:rsidR="003F3939" w:rsidRPr="003F3939" w:rsidRDefault="006D5DB9" w:rsidP="003F3939">
      <w:pPr>
        <w:jc w:val="both"/>
        <w:rPr>
          <w:rFonts w:ascii="Arial" w:hAnsi="Arial" w:cs="Arial"/>
          <w:sz w:val="22"/>
          <w:szCs w:val="22"/>
        </w:rPr>
      </w:pPr>
      <w:r w:rsidRPr="00B65A26">
        <w:rPr>
          <w:rFonts w:ascii="Arial" w:hAnsi="Arial" w:cs="Arial"/>
          <w:sz w:val="22"/>
          <w:szCs w:val="22"/>
        </w:rPr>
        <w:t>This</w:t>
      </w:r>
      <w:r w:rsidRPr="006D5DB9">
        <w:rPr>
          <w:rFonts w:ascii="Arial" w:hAnsi="Arial" w:cs="Arial"/>
          <w:sz w:val="22"/>
          <w:szCs w:val="22"/>
        </w:rPr>
        <w:t xml:space="preserve"> </w:t>
      </w:r>
      <w:r w:rsidR="003F3939" w:rsidRPr="003F3939">
        <w:rPr>
          <w:rFonts w:ascii="Arial" w:hAnsi="Arial" w:cs="Arial"/>
          <w:sz w:val="22"/>
          <w:szCs w:val="22"/>
        </w:rPr>
        <w:t>transition is scheduled to take place on Monday, 20 August 2018.</w:t>
      </w:r>
    </w:p>
    <w:p w:rsidR="003F3939" w:rsidRPr="003F3939" w:rsidRDefault="003F3939" w:rsidP="003F3939">
      <w:pPr>
        <w:jc w:val="both"/>
        <w:rPr>
          <w:rFonts w:ascii="Arial" w:hAnsi="Arial" w:cs="Arial"/>
          <w:sz w:val="22"/>
          <w:szCs w:val="22"/>
        </w:rPr>
      </w:pPr>
    </w:p>
    <w:p w:rsidR="003F3939" w:rsidRPr="003F3939" w:rsidRDefault="003F3939" w:rsidP="003F3939">
      <w:pPr>
        <w:jc w:val="both"/>
        <w:rPr>
          <w:rFonts w:ascii="Arial" w:hAnsi="Arial" w:cs="Arial"/>
          <w:sz w:val="22"/>
          <w:szCs w:val="22"/>
        </w:rPr>
      </w:pPr>
      <w:r w:rsidRPr="003F3939">
        <w:rPr>
          <w:rFonts w:ascii="Arial" w:hAnsi="Arial" w:cs="Arial"/>
          <w:sz w:val="22"/>
          <w:szCs w:val="22"/>
        </w:rPr>
        <w:t>Please contact your respective portfolio manager or senior underwriter should you require further clarification.</w:t>
      </w:r>
      <w:r w:rsidR="000A759D">
        <w:rPr>
          <w:rFonts w:ascii="Arial" w:hAnsi="Arial" w:cs="Arial"/>
          <w:sz w:val="22"/>
          <w:szCs w:val="22"/>
        </w:rPr>
        <w:t xml:space="preserve"> </w:t>
      </w:r>
    </w:p>
    <w:p w:rsidR="003F3939" w:rsidRPr="003F3939" w:rsidRDefault="003F3939" w:rsidP="003F3939">
      <w:pPr>
        <w:jc w:val="both"/>
        <w:rPr>
          <w:rFonts w:ascii="Arial" w:hAnsi="Arial" w:cs="Arial"/>
          <w:sz w:val="22"/>
          <w:szCs w:val="22"/>
        </w:rPr>
      </w:pPr>
    </w:p>
    <w:p w:rsidR="0082125F" w:rsidRPr="003F3939" w:rsidRDefault="0082125F" w:rsidP="003F3939">
      <w:pPr>
        <w:spacing w:line="276" w:lineRule="auto"/>
        <w:jc w:val="both"/>
        <w:rPr>
          <w:rFonts w:ascii="Arial" w:hAnsi="Arial" w:cs="Arial"/>
          <w:sz w:val="22"/>
          <w:szCs w:val="22"/>
        </w:rPr>
      </w:pPr>
    </w:p>
    <w:p w:rsidR="0082125F" w:rsidRPr="003F3939" w:rsidRDefault="0082125F" w:rsidP="003F3939">
      <w:pPr>
        <w:spacing w:line="276" w:lineRule="auto"/>
        <w:jc w:val="both"/>
        <w:rPr>
          <w:rFonts w:ascii="Arial" w:hAnsi="Arial" w:cs="Arial"/>
          <w:sz w:val="22"/>
          <w:szCs w:val="22"/>
        </w:rPr>
      </w:pPr>
    </w:p>
    <w:p w:rsidR="0082125F" w:rsidRPr="003F3939" w:rsidRDefault="0082125F" w:rsidP="003F3939">
      <w:pPr>
        <w:spacing w:line="276" w:lineRule="auto"/>
        <w:jc w:val="both"/>
        <w:rPr>
          <w:rFonts w:ascii="Arial" w:hAnsi="Arial" w:cs="Arial"/>
          <w:sz w:val="22"/>
          <w:szCs w:val="22"/>
        </w:rPr>
      </w:pPr>
      <w:r w:rsidRPr="003F3939">
        <w:rPr>
          <w:rFonts w:ascii="Arial" w:hAnsi="Arial" w:cs="Arial"/>
          <w:sz w:val="22"/>
          <w:szCs w:val="22"/>
        </w:rPr>
        <w:t>Yours faithfully</w:t>
      </w:r>
    </w:p>
    <w:p w:rsidR="0082125F" w:rsidRPr="003F3939" w:rsidRDefault="0082125F" w:rsidP="003F3939">
      <w:pPr>
        <w:spacing w:line="276" w:lineRule="auto"/>
        <w:jc w:val="both"/>
        <w:rPr>
          <w:rFonts w:ascii="Arial" w:hAnsi="Arial" w:cs="Arial"/>
          <w:sz w:val="22"/>
          <w:szCs w:val="22"/>
        </w:rPr>
      </w:pPr>
    </w:p>
    <w:p w:rsidR="0082125F" w:rsidRPr="003F3939" w:rsidRDefault="003F3939" w:rsidP="003F3939">
      <w:pPr>
        <w:spacing w:line="276" w:lineRule="auto"/>
        <w:jc w:val="both"/>
        <w:rPr>
          <w:rFonts w:ascii="Arial" w:hAnsi="Arial" w:cs="Arial"/>
          <w:sz w:val="22"/>
          <w:szCs w:val="22"/>
          <w:lang w:val="en-ZA"/>
        </w:rPr>
      </w:pPr>
      <w:r w:rsidRPr="003F3939">
        <w:rPr>
          <w:rFonts w:ascii="Arial" w:hAnsi="Arial" w:cs="Arial"/>
          <w:sz w:val="22"/>
          <w:szCs w:val="22"/>
          <w:lang w:val="en-ZA"/>
        </w:rPr>
        <w:t>Theo Reddi</w:t>
      </w:r>
    </w:p>
    <w:p w:rsidR="003F3939" w:rsidRDefault="003F3939" w:rsidP="003F3939">
      <w:pPr>
        <w:spacing w:line="276" w:lineRule="auto"/>
        <w:jc w:val="both"/>
        <w:rPr>
          <w:rFonts w:ascii="Arial" w:hAnsi="Arial" w:cs="Arial"/>
          <w:b/>
          <w:sz w:val="22"/>
          <w:szCs w:val="22"/>
          <w:lang w:val="en-ZA"/>
        </w:rPr>
      </w:pPr>
      <w:r>
        <w:rPr>
          <w:rFonts w:ascii="Arial" w:hAnsi="Arial" w:cs="Arial"/>
          <w:b/>
          <w:sz w:val="22"/>
          <w:szCs w:val="22"/>
          <w:lang w:val="en-ZA"/>
        </w:rPr>
        <w:t xml:space="preserve">General Manager: Trade Credit </w:t>
      </w:r>
    </w:p>
    <w:p w:rsidR="000A759D" w:rsidRDefault="000A759D" w:rsidP="003F3939">
      <w:pPr>
        <w:spacing w:line="276" w:lineRule="auto"/>
        <w:jc w:val="both"/>
        <w:rPr>
          <w:rFonts w:ascii="Arial" w:hAnsi="Arial" w:cs="Arial"/>
          <w:b/>
          <w:sz w:val="22"/>
          <w:szCs w:val="22"/>
          <w:lang w:val="en-ZA"/>
        </w:rPr>
      </w:pPr>
    </w:p>
    <w:p w:rsidR="000A759D" w:rsidRDefault="000A759D">
      <w:pPr>
        <w:rPr>
          <w:rFonts w:ascii="Arial" w:hAnsi="Arial" w:cs="Arial"/>
          <w:b/>
          <w:sz w:val="22"/>
          <w:szCs w:val="22"/>
          <w:lang w:val="en-ZA"/>
        </w:rPr>
      </w:pPr>
      <w:r>
        <w:rPr>
          <w:rFonts w:ascii="Arial" w:hAnsi="Arial" w:cs="Arial"/>
          <w:b/>
          <w:sz w:val="22"/>
          <w:szCs w:val="22"/>
          <w:lang w:val="en-ZA"/>
        </w:rPr>
        <w:br w:type="page"/>
      </w:r>
    </w:p>
    <w:p w:rsidR="000A759D" w:rsidRDefault="000A759D" w:rsidP="003F3939">
      <w:pPr>
        <w:spacing w:line="276" w:lineRule="auto"/>
        <w:jc w:val="both"/>
        <w:rPr>
          <w:rFonts w:ascii="Arial" w:hAnsi="Arial" w:cs="Arial"/>
          <w:b/>
          <w:sz w:val="22"/>
          <w:szCs w:val="22"/>
          <w:lang w:val="en-ZA"/>
        </w:rPr>
      </w:pPr>
    </w:p>
    <w:p w:rsidR="000A759D" w:rsidRDefault="000A759D" w:rsidP="003F3939">
      <w:pPr>
        <w:spacing w:line="276" w:lineRule="auto"/>
        <w:jc w:val="both"/>
        <w:rPr>
          <w:rFonts w:ascii="Arial" w:hAnsi="Arial" w:cs="Arial"/>
          <w:b/>
          <w:sz w:val="22"/>
          <w:szCs w:val="22"/>
          <w:lang w:val="en-ZA"/>
        </w:rPr>
      </w:pPr>
    </w:p>
    <w:p w:rsidR="000A759D" w:rsidRDefault="000A759D" w:rsidP="003F3939">
      <w:pPr>
        <w:spacing w:line="276" w:lineRule="auto"/>
        <w:jc w:val="both"/>
        <w:rPr>
          <w:rFonts w:ascii="Arial" w:hAnsi="Arial" w:cs="Arial"/>
          <w:b/>
          <w:sz w:val="22"/>
          <w:szCs w:val="22"/>
          <w:lang w:val="en-ZA"/>
        </w:rPr>
      </w:pPr>
      <w:r>
        <w:rPr>
          <w:noProof/>
          <w:lang w:val="en-ZA" w:eastAsia="en-ZA"/>
        </w:rPr>
        <w:drawing>
          <wp:inline distT="0" distB="0" distL="0" distR="0" wp14:anchorId="2572FAF0" wp14:editId="4711A199">
            <wp:extent cx="6619240" cy="618679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29185" cy="6196087"/>
                    </a:xfrm>
                    <a:prstGeom prst="rect">
                      <a:avLst/>
                    </a:prstGeom>
                  </pic:spPr>
                </pic:pic>
              </a:graphicData>
            </a:graphic>
          </wp:inline>
        </w:drawing>
      </w:r>
    </w:p>
    <w:p w:rsidR="000A759D" w:rsidRPr="003F3939" w:rsidRDefault="000A759D" w:rsidP="003F3939">
      <w:pPr>
        <w:spacing w:line="276" w:lineRule="auto"/>
        <w:jc w:val="both"/>
        <w:rPr>
          <w:rFonts w:ascii="Arial" w:hAnsi="Arial" w:cs="Arial"/>
          <w:b/>
          <w:sz w:val="22"/>
          <w:szCs w:val="22"/>
          <w:lang w:val="en-ZA"/>
        </w:rPr>
      </w:pPr>
    </w:p>
    <w:sectPr w:rsidR="000A759D" w:rsidRPr="003F3939" w:rsidSect="005C7687">
      <w:headerReference w:type="default" r:id="rId7"/>
      <w:footerReference w:type="default" r:id="rId8"/>
      <w:pgSz w:w="11900" w:h="16840"/>
      <w:pgMar w:top="2697" w:right="737" w:bottom="1440" w:left="737" w:header="709" w:footer="15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E55" w:rsidRDefault="00EA0E55" w:rsidP="002F0C9F">
      <w:r>
        <w:separator/>
      </w:r>
    </w:p>
  </w:endnote>
  <w:endnote w:type="continuationSeparator" w:id="0">
    <w:p w:rsidR="00EA0E55" w:rsidRDefault="00EA0E55" w:rsidP="002F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53" w:rsidRDefault="00554553">
    <w:pPr>
      <w:pStyle w:val="Footer"/>
    </w:pPr>
    <w:r>
      <w:rPr>
        <w:noProof/>
        <w:lang w:val="en-ZA" w:eastAsia="en-ZA"/>
      </w:rPr>
      <w:drawing>
        <wp:anchor distT="0" distB="0" distL="114300" distR="114300" simplePos="0" relativeHeight="251659264" behindDoc="1" locked="0" layoutInCell="1" allowOverlap="1" wp14:anchorId="0AB03116" wp14:editId="62A6DBB4">
          <wp:simplePos x="0" y="0"/>
          <wp:positionH relativeFrom="page">
            <wp:posOffset>13547</wp:posOffset>
          </wp:positionH>
          <wp:positionV relativeFrom="page">
            <wp:posOffset>9428480</wp:posOffset>
          </wp:positionV>
          <wp:extent cx="7521889" cy="1251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jpg"/>
                  <pic:cNvPicPr/>
                </pic:nvPicPr>
                <pic:blipFill>
                  <a:blip r:embed="rId1">
                    <a:extLst>
                      <a:ext uri="{28A0092B-C50C-407E-A947-70E740481C1C}">
                        <a14:useLocalDpi xmlns:a14="http://schemas.microsoft.com/office/drawing/2010/main" val="0"/>
                      </a:ext>
                    </a:extLst>
                  </a:blip>
                  <a:stretch>
                    <a:fillRect/>
                  </a:stretch>
                </pic:blipFill>
                <pic:spPr>
                  <a:xfrm>
                    <a:off x="0" y="0"/>
                    <a:ext cx="7521889" cy="1251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E55" w:rsidRDefault="00EA0E55" w:rsidP="002F0C9F">
      <w:r>
        <w:separator/>
      </w:r>
    </w:p>
  </w:footnote>
  <w:footnote w:type="continuationSeparator" w:id="0">
    <w:p w:rsidR="00EA0E55" w:rsidRDefault="00EA0E55" w:rsidP="002F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53" w:rsidRDefault="00554553" w:rsidP="002F0C9F">
    <w:pPr>
      <w:pStyle w:val="Header"/>
      <w:tabs>
        <w:tab w:val="clear" w:pos="9026"/>
      </w:tabs>
      <w:ind w:left="-1440"/>
    </w:pPr>
    <w:r>
      <w:rPr>
        <w:noProof/>
        <w:lang w:val="en-ZA" w:eastAsia="en-ZA"/>
      </w:rPr>
      <w:drawing>
        <wp:anchor distT="0" distB="0" distL="114300" distR="114300" simplePos="0" relativeHeight="251658240" behindDoc="1" locked="0" layoutInCell="1" allowOverlap="1" wp14:anchorId="3B4B89FC" wp14:editId="544614EE">
          <wp:simplePos x="0" y="0"/>
          <wp:positionH relativeFrom="page">
            <wp:align>center</wp:align>
          </wp:positionH>
          <wp:positionV relativeFrom="page">
            <wp:align>top</wp:align>
          </wp:positionV>
          <wp:extent cx="7555461" cy="1942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01.jpg"/>
                  <pic:cNvPicPr/>
                </pic:nvPicPr>
                <pic:blipFill>
                  <a:blip r:embed="rId1">
                    <a:extLst>
                      <a:ext uri="{28A0092B-C50C-407E-A947-70E740481C1C}">
                        <a14:useLocalDpi xmlns:a14="http://schemas.microsoft.com/office/drawing/2010/main" val="0"/>
                      </a:ext>
                    </a:extLst>
                  </a:blip>
                  <a:stretch>
                    <a:fillRect/>
                  </a:stretch>
                </pic:blipFill>
                <pic:spPr>
                  <a:xfrm>
                    <a:off x="0" y="0"/>
                    <a:ext cx="7555461" cy="1942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9F"/>
    <w:rsid w:val="00012C3E"/>
    <w:rsid w:val="0002097E"/>
    <w:rsid w:val="000566D9"/>
    <w:rsid w:val="00074620"/>
    <w:rsid w:val="00090BEA"/>
    <w:rsid w:val="000A5221"/>
    <w:rsid w:val="000A759D"/>
    <w:rsid w:val="000B70B7"/>
    <w:rsid w:val="00215B3F"/>
    <w:rsid w:val="00264EC4"/>
    <w:rsid w:val="0028099C"/>
    <w:rsid w:val="002E29B3"/>
    <w:rsid w:val="002F0C9F"/>
    <w:rsid w:val="00315583"/>
    <w:rsid w:val="00370ECC"/>
    <w:rsid w:val="003E7356"/>
    <w:rsid w:val="003F3939"/>
    <w:rsid w:val="004873A3"/>
    <w:rsid w:val="00554553"/>
    <w:rsid w:val="005658BF"/>
    <w:rsid w:val="005A6B3C"/>
    <w:rsid w:val="005B19F0"/>
    <w:rsid w:val="005C7687"/>
    <w:rsid w:val="0061740B"/>
    <w:rsid w:val="00631E55"/>
    <w:rsid w:val="006D5DB9"/>
    <w:rsid w:val="006E6E1A"/>
    <w:rsid w:val="007639AE"/>
    <w:rsid w:val="007A0109"/>
    <w:rsid w:val="007C7059"/>
    <w:rsid w:val="007E3F72"/>
    <w:rsid w:val="0082125F"/>
    <w:rsid w:val="008C2111"/>
    <w:rsid w:val="00950CB3"/>
    <w:rsid w:val="00974C77"/>
    <w:rsid w:val="009A33DE"/>
    <w:rsid w:val="009F2D6C"/>
    <w:rsid w:val="00A06137"/>
    <w:rsid w:val="00A424E3"/>
    <w:rsid w:val="00AF5274"/>
    <w:rsid w:val="00B05EFF"/>
    <w:rsid w:val="00B65A26"/>
    <w:rsid w:val="00B834A9"/>
    <w:rsid w:val="00B87379"/>
    <w:rsid w:val="00BA5C8F"/>
    <w:rsid w:val="00BB0546"/>
    <w:rsid w:val="00C10C6D"/>
    <w:rsid w:val="00C76E91"/>
    <w:rsid w:val="00C90007"/>
    <w:rsid w:val="00CE5CE7"/>
    <w:rsid w:val="00CE752D"/>
    <w:rsid w:val="00D172EC"/>
    <w:rsid w:val="00D36AA6"/>
    <w:rsid w:val="00D42BA0"/>
    <w:rsid w:val="00D472EE"/>
    <w:rsid w:val="00D63D9A"/>
    <w:rsid w:val="00D84515"/>
    <w:rsid w:val="00E108E8"/>
    <w:rsid w:val="00E13FD6"/>
    <w:rsid w:val="00E4749A"/>
    <w:rsid w:val="00E732D2"/>
    <w:rsid w:val="00EA0E55"/>
    <w:rsid w:val="00EE6453"/>
    <w:rsid w:val="00F23F20"/>
    <w:rsid w:val="00FE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C9F"/>
    <w:pPr>
      <w:tabs>
        <w:tab w:val="center" w:pos="4513"/>
        <w:tab w:val="right" w:pos="9026"/>
      </w:tabs>
    </w:pPr>
  </w:style>
  <w:style w:type="character" w:customStyle="1" w:styleId="HeaderChar">
    <w:name w:val="Header Char"/>
    <w:basedOn w:val="DefaultParagraphFont"/>
    <w:link w:val="Header"/>
    <w:uiPriority w:val="99"/>
    <w:rsid w:val="002F0C9F"/>
  </w:style>
  <w:style w:type="paragraph" w:styleId="Footer">
    <w:name w:val="footer"/>
    <w:basedOn w:val="Normal"/>
    <w:link w:val="FooterChar"/>
    <w:uiPriority w:val="99"/>
    <w:unhideWhenUsed/>
    <w:rsid w:val="002F0C9F"/>
    <w:pPr>
      <w:tabs>
        <w:tab w:val="center" w:pos="4513"/>
        <w:tab w:val="right" w:pos="9026"/>
      </w:tabs>
    </w:pPr>
  </w:style>
  <w:style w:type="character" w:customStyle="1" w:styleId="FooterChar">
    <w:name w:val="Footer Char"/>
    <w:basedOn w:val="DefaultParagraphFont"/>
    <w:link w:val="Footer"/>
    <w:uiPriority w:val="99"/>
    <w:rsid w:val="002F0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552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Minesh Singh</dc:creator>
  <cp:keywords/>
  <dc:description/>
  <cp:lastModifiedBy>Brumilda Erasmus</cp:lastModifiedBy>
  <cp:revision>2</cp:revision>
  <cp:lastPrinted>2017-08-01T05:41:00Z</cp:lastPrinted>
  <dcterms:created xsi:type="dcterms:W3CDTF">2018-08-31T07:51:00Z</dcterms:created>
  <dcterms:modified xsi:type="dcterms:W3CDTF">2018-08-31T07:51:00Z</dcterms:modified>
</cp:coreProperties>
</file>