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6E3" w14:textId="56248738" w:rsidR="00E00277" w:rsidRPr="00AD1C98" w:rsidRDefault="00AD1C98" w:rsidP="00AD1C9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</w:p>
    <w:p w14:paraId="30E1D1D8" w14:textId="239BAE85" w:rsidR="00DE4325" w:rsidRPr="00AD1C98" w:rsidRDefault="00E00277" w:rsidP="00AD1C98">
      <w:pPr>
        <w:spacing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>To whom it may concern:</w:t>
      </w:r>
    </w:p>
    <w:p w14:paraId="7EF5D7C8" w14:textId="7E910909" w:rsidR="0049147D" w:rsidRPr="00AD1C98" w:rsidRDefault="0049147D" w:rsidP="00AD1C98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AD1C98">
        <w:rPr>
          <w:rFonts w:cs="Tahoma"/>
          <w:b/>
          <w:bCs/>
          <w:color w:val="0F243E"/>
        </w:rPr>
        <w:t>CONFIRMATION OF INSURANCE COVER</w:t>
      </w:r>
    </w:p>
    <w:p w14:paraId="1D14A54B" w14:textId="5264455C" w:rsidR="0049147D" w:rsidRDefault="0049147D" w:rsidP="00AD1C98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6BC5C857" w14:textId="1DA39D5B" w:rsidR="00AD1C98" w:rsidRDefault="00AD1C98" w:rsidP="00AD1C98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28D86754" w14:textId="77777777" w:rsidR="00AD1C98" w:rsidRPr="00AD1C98" w:rsidRDefault="00AD1C98" w:rsidP="00AD1C98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14ED97DB" w14:textId="3C15EE03" w:rsidR="0049147D" w:rsidRPr="00AD1C98" w:rsidRDefault="0049147D" w:rsidP="00AD1C98">
      <w:pPr>
        <w:spacing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>We hereby confirm that the following insurance cover is in place:</w:t>
      </w:r>
    </w:p>
    <w:p w14:paraId="43116B5F" w14:textId="6A1D9870" w:rsidR="0049147D" w:rsidRPr="00AD1C98" w:rsidRDefault="0049147D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 xml:space="preserve">Insurer: </w:t>
      </w:r>
    </w:p>
    <w:p w14:paraId="0E50F474" w14:textId="0C6DE6E5" w:rsidR="0049147D" w:rsidRPr="00AD1C98" w:rsidRDefault="0049147D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 xml:space="preserve">Insured: </w:t>
      </w:r>
    </w:p>
    <w:p w14:paraId="52BED0EB" w14:textId="73860BD4" w:rsidR="0049147D" w:rsidRPr="00AD1C98" w:rsidRDefault="0049147D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 xml:space="preserve">Policy number: </w:t>
      </w:r>
    </w:p>
    <w:p w14:paraId="7D61ABD9" w14:textId="47C1FBE5" w:rsidR="0049147D" w:rsidRPr="00AD1C98" w:rsidRDefault="0049147D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>Policy type:</w:t>
      </w:r>
      <w:r w:rsidR="003D08FE" w:rsidRPr="00AD1C98">
        <w:rPr>
          <w:rFonts w:cs="Tahoma"/>
          <w:color w:val="0F243E"/>
        </w:rPr>
        <w:tab/>
      </w:r>
      <w:r w:rsidR="003D08FE" w:rsidRPr="00AD1C98">
        <w:rPr>
          <w:rFonts w:cs="Tahoma"/>
          <w:color w:val="0F243E"/>
        </w:rPr>
        <w:tab/>
      </w:r>
      <w:r w:rsidR="003D08FE" w:rsidRPr="00AD1C98">
        <w:rPr>
          <w:rFonts w:cs="Tahoma"/>
          <w:color w:val="0F243E"/>
        </w:rPr>
        <w:tab/>
      </w:r>
      <w:r w:rsidR="003D08FE" w:rsidRPr="00AD1C98">
        <w:rPr>
          <w:rFonts w:cs="Tahoma"/>
          <w:color w:val="0F243E"/>
        </w:rPr>
        <w:tab/>
      </w:r>
      <w:r w:rsidR="003D08FE" w:rsidRPr="00AD1C98">
        <w:rPr>
          <w:rFonts w:cs="Tahoma"/>
          <w:color w:val="0F243E"/>
        </w:rPr>
        <w:tab/>
      </w:r>
      <w:r w:rsidR="003D08FE" w:rsidRPr="00AD1C98">
        <w:rPr>
          <w:rFonts w:cs="Tahoma"/>
          <w:color w:val="0F243E"/>
        </w:rPr>
        <w:tab/>
      </w:r>
      <w:r w:rsidR="003D08FE" w:rsidRPr="00AD1C98">
        <w:rPr>
          <w:rFonts w:cs="Tahoma"/>
          <w:color w:val="0F243E"/>
        </w:rPr>
        <w:tab/>
      </w:r>
      <w:r w:rsidR="003D08FE" w:rsidRPr="00AD1C98">
        <w:rPr>
          <w:rFonts w:cs="Tahoma"/>
          <w:color w:val="0F243E"/>
        </w:rPr>
        <w:tab/>
      </w:r>
      <w:r w:rsidR="003D08FE" w:rsidRPr="00AD1C98">
        <w:rPr>
          <w:rFonts w:cs="Tahoma"/>
          <w:color w:val="0F243E"/>
        </w:rPr>
        <w:tab/>
      </w:r>
      <w:r w:rsidRPr="00AD1C98">
        <w:rPr>
          <w:rFonts w:cs="Tahoma"/>
          <w:color w:val="0F243E"/>
        </w:rPr>
        <w:t xml:space="preserve"> </w:t>
      </w:r>
    </w:p>
    <w:p w14:paraId="270A93ED" w14:textId="7B00979C" w:rsidR="0049147D" w:rsidRPr="00AD1C98" w:rsidRDefault="0049147D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>Item inception date:</w:t>
      </w:r>
    </w:p>
    <w:p w14:paraId="5BD9BABF" w14:textId="5B1D5654" w:rsidR="0049147D" w:rsidRPr="00AD1C98" w:rsidRDefault="0049147D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 xml:space="preserve">Current policy renewal date: </w:t>
      </w:r>
    </w:p>
    <w:p w14:paraId="4ADE0E73" w14:textId="0F85C25D" w:rsidR="0049147D" w:rsidRPr="00AD1C98" w:rsidRDefault="0049147D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 xml:space="preserve">Item description: </w:t>
      </w:r>
    </w:p>
    <w:p w14:paraId="43DD1C2E" w14:textId="197E2834" w:rsidR="0049147D" w:rsidRPr="00AD1C98" w:rsidRDefault="0049147D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 xml:space="preserve">Serial/IMEI number: </w:t>
      </w:r>
    </w:p>
    <w:p w14:paraId="148EF8B7" w14:textId="357E311C" w:rsidR="0049147D" w:rsidRPr="00AD1C98" w:rsidRDefault="0049147D" w:rsidP="00AD1C98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>Cover:</w:t>
      </w:r>
      <w:r w:rsidR="003D08FE" w:rsidRPr="00AD1C98">
        <w:rPr>
          <w:rFonts w:cs="Tahoma"/>
          <w:color w:val="0F243E"/>
        </w:rPr>
        <w:tab/>
        <w:t>Personal All Risks</w:t>
      </w:r>
      <w:r w:rsidRPr="00AD1C98">
        <w:rPr>
          <w:rFonts w:cs="Tahoma"/>
          <w:color w:val="0F243E"/>
        </w:rPr>
        <w:t xml:space="preserve"> </w:t>
      </w:r>
    </w:p>
    <w:p w14:paraId="4BE83C74" w14:textId="6F52CAF5" w:rsidR="0049147D" w:rsidRPr="00AD1C98" w:rsidRDefault="0049147D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 xml:space="preserve">Sum insured: </w:t>
      </w:r>
    </w:p>
    <w:p w14:paraId="2763FBEB" w14:textId="564114DD" w:rsidR="0049147D" w:rsidRPr="00AD1C98" w:rsidRDefault="0049147D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 xml:space="preserve">Risk address: </w:t>
      </w:r>
    </w:p>
    <w:p w14:paraId="41C42EAD" w14:textId="09F4039D" w:rsidR="0049147D" w:rsidRPr="00AD1C98" w:rsidRDefault="0049147D" w:rsidP="00AD1C98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>SASRIA:</w:t>
      </w:r>
      <w:r w:rsidR="00AD1C98">
        <w:rPr>
          <w:rFonts w:cs="Tahoma"/>
          <w:color w:val="0F243E"/>
        </w:rPr>
        <w:tab/>
        <w:t>Included</w:t>
      </w:r>
      <w:r w:rsidR="00AD1C98">
        <w:rPr>
          <w:rFonts w:cs="Tahoma"/>
          <w:color w:val="0F243E"/>
        </w:rPr>
        <w:tab/>
      </w:r>
      <w:r w:rsidR="00AD1C98">
        <w:rPr>
          <w:rFonts w:cs="Tahoma"/>
          <w:color w:val="0F243E"/>
        </w:rPr>
        <w:tab/>
      </w:r>
      <w:r w:rsidR="00AD1C98">
        <w:rPr>
          <w:rFonts w:cs="Tahoma"/>
          <w:color w:val="0F243E"/>
        </w:rPr>
        <w:tab/>
      </w:r>
      <w:r w:rsidR="00AD1C98">
        <w:rPr>
          <w:rFonts w:cs="Tahoma"/>
          <w:color w:val="0F243E"/>
        </w:rPr>
        <w:tab/>
      </w:r>
      <w:r w:rsidR="00AD1C98">
        <w:rPr>
          <w:rFonts w:cs="Tahoma"/>
          <w:color w:val="0F243E"/>
        </w:rPr>
        <w:tab/>
      </w:r>
      <w:r w:rsidRPr="00AD1C98">
        <w:rPr>
          <w:rFonts w:cs="Tahoma"/>
          <w:color w:val="0F243E"/>
        </w:rPr>
        <w:t xml:space="preserve"> </w:t>
      </w:r>
    </w:p>
    <w:p w14:paraId="6F518D77" w14:textId="63CFBEB1" w:rsidR="0049147D" w:rsidRPr="00AD1C98" w:rsidRDefault="0049147D" w:rsidP="00AD1C98">
      <w:pPr>
        <w:spacing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 xml:space="preserve">Interest noted of: </w:t>
      </w:r>
    </w:p>
    <w:p w14:paraId="2027EBEC" w14:textId="77777777" w:rsidR="000A1DEE" w:rsidRPr="00AD1C98" w:rsidRDefault="000A1DEE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AD1C98" w:rsidRDefault="000A1DEE" w:rsidP="00AD1C98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791CFB89" w:rsidR="000A1DEE" w:rsidRPr="00AD1C98" w:rsidRDefault="000A1DEE" w:rsidP="00AD1C98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AD1C98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AD1C98">
        <w:rPr>
          <w:rFonts w:cs="Tahoma"/>
          <w:b/>
          <w:bCs/>
          <w:color w:val="0F243E"/>
        </w:rPr>
        <w:t>015 307 5587.</w:t>
      </w:r>
    </w:p>
    <w:p w14:paraId="1F757BD9" w14:textId="77777777" w:rsidR="000A1DEE" w:rsidRPr="00AD1C98" w:rsidRDefault="000A1DEE" w:rsidP="00AD1C98">
      <w:pPr>
        <w:spacing w:line="240" w:lineRule="auto"/>
        <w:rPr>
          <w:rFonts w:cs="Tahoma"/>
          <w:color w:val="0F243E"/>
        </w:rPr>
      </w:pPr>
    </w:p>
    <w:p w14:paraId="308B0967" w14:textId="1E739B63" w:rsidR="000A1DEE" w:rsidRPr="00AD1C98" w:rsidRDefault="000A1DEE" w:rsidP="00AD1C98">
      <w:pPr>
        <w:spacing w:line="240" w:lineRule="auto"/>
        <w:rPr>
          <w:rFonts w:cs="Tahoma"/>
          <w:color w:val="0F243E"/>
        </w:rPr>
      </w:pPr>
      <w:r w:rsidRPr="00AD1C98">
        <w:rPr>
          <w:rFonts w:cs="Tahoma"/>
          <w:color w:val="0F243E"/>
        </w:rPr>
        <w:t>Kind regards,</w:t>
      </w:r>
    </w:p>
    <w:p w14:paraId="3DB14C4B" w14:textId="77777777" w:rsidR="00B9541F" w:rsidRPr="0049147D" w:rsidRDefault="00B9541F" w:rsidP="000A1DEE">
      <w:pPr>
        <w:spacing w:line="360" w:lineRule="auto"/>
        <w:rPr>
          <w:b/>
          <w:bCs/>
        </w:rPr>
      </w:pPr>
    </w:p>
    <w:sectPr w:rsidR="00B9541F" w:rsidRPr="0049147D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A36C" w14:textId="77777777" w:rsidR="005F6844" w:rsidRDefault="005F6844" w:rsidP="00F938DA">
      <w:pPr>
        <w:spacing w:after="0" w:line="240" w:lineRule="auto"/>
      </w:pPr>
      <w:r>
        <w:separator/>
      </w:r>
    </w:p>
  </w:endnote>
  <w:endnote w:type="continuationSeparator" w:id="0">
    <w:p w14:paraId="28D15BC3" w14:textId="77777777" w:rsidR="005F6844" w:rsidRDefault="005F6844" w:rsidP="00F938DA">
      <w:pPr>
        <w:spacing w:after="0" w:line="240" w:lineRule="auto"/>
      </w:pPr>
      <w:r>
        <w:continuationSeparator/>
      </w:r>
    </w:p>
  </w:endnote>
  <w:endnote w:type="continuationNotice" w:id="1">
    <w:p w14:paraId="379CD98D" w14:textId="77777777" w:rsidR="005F6844" w:rsidRDefault="005F6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005B" w14:textId="77777777" w:rsidR="005F6844" w:rsidRDefault="005F6844" w:rsidP="00F938DA">
      <w:pPr>
        <w:spacing w:after="0" w:line="240" w:lineRule="auto"/>
      </w:pPr>
      <w:r>
        <w:separator/>
      </w:r>
    </w:p>
  </w:footnote>
  <w:footnote w:type="continuationSeparator" w:id="0">
    <w:p w14:paraId="580EE551" w14:textId="77777777" w:rsidR="005F6844" w:rsidRDefault="005F6844" w:rsidP="00F938DA">
      <w:pPr>
        <w:spacing w:after="0" w:line="240" w:lineRule="auto"/>
      </w:pPr>
      <w:r>
        <w:continuationSeparator/>
      </w:r>
    </w:p>
  </w:footnote>
  <w:footnote w:type="continuationNotice" w:id="1">
    <w:p w14:paraId="2AF0E509" w14:textId="77777777" w:rsidR="005F6844" w:rsidRDefault="005F6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236EA" w14:textId="55FA0B9E" w:rsidR="004029CD" w:rsidRPr="00522665" w:rsidRDefault="004029CD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Smit &amp; Kie Brokers (Pty) Ltd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FSP </w:t>
                          </w:r>
                          <w:r w:rsidR="0001721C" w:rsidRPr="00522665">
                            <w:rPr>
                              <w:sz w:val="18"/>
                              <w:szCs w:val="18"/>
                            </w:rPr>
                            <w:t>11184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1D540AB" w14:textId="3B8D0D89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+27(0)15 307 5587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+27(0)86 670 6536 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www.smitk.co.za</w:t>
                          </w:r>
                        </w:p>
                        <w:p w14:paraId="695BE2E4" w14:textId="77777777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10 Windsor Street, Arbor Park, Tzaneen, 0850</w:t>
                          </w:r>
                        </w:p>
                        <w:p w14:paraId="67A33D33" w14:textId="688B5F86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Directors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>J Smit, N du Plessis, AJ Guthrie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34D236EA" w14:textId="55FA0B9E" w:rsidR="004029CD" w:rsidRPr="00522665" w:rsidRDefault="004029CD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 xml:space="preserve">Smit &amp; </w:t>
                    </w:r>
                    <w:proofErr w:type="spellStart"/>
                    <w:r w:rsidRPr="00522665">
                      <w:rPr>
                        <w:sz w:val="18"/>
                        <w:szCs w:val="18"/>
                      </w:rPr>
                      <w:t>Kie</w:t>
                    </w:r>
                    <w:proofErr w:type="spellEnd"/>
                    <w:r w:rsidRPr="00522665">
                      <w:rPr>
                        <w:sz w:val="18"/>
                        <w:szCs w:val="18"/>
                      </w:rPr>
                      <w:t xml:space="preserve"> Brokers (Pty) Ltd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- </w:t>
                    </w:r>
                    <w:r w:rsidRPr="00522665">
                      <w:rPr>
                        <w:sz w:val="18"/>
                        <w:szCs w:val="18"/>
                      </w:rPr>
                      <w:t xml:space="preserve">FSP </w:t>
                    </w:r>
                    <w:r w:rsidR="0001721C" w:rsidRPr="00522665">
                      <w:rPr>
                        <w:sz w:val="18"/>
                        <w:szCs w:val="18"/>
                      </w:rPr>
                      <w:t>11184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21D540AB" w14:textId="3B8D0D89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+27(0)15 307 5587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+27(0)86 670 6536 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522665">
                      <w:rPr>
                        <w:sz w:val="18"/>
                        <w:szCs w:val="18"/>
                      </w:rPr>
                      <w:t xml:space="preserve"> www.smitk.co.za</w:t>
                    </w:r>
                  </w:p>
                  <w:p w14:paraId="695BE2E4" w14:textId="77777777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10 Windsor Street, Arbor Park, Tzaneen, 0850</w:t>
                    </w:r>
                  </w:p>
                  <w:p w14:paraId="67A33D33" w14:textId="688B5F86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Directors - </w:t>
                    </w:r>
                    <w:r w:rsidRPr="00522665">
                      <w:rPr>
                        <w:sz w:val="18"/>
                        <w:szCs w:val="18"/>
                      </w:rPr>
                      <w:t>J Smit, N du Plessis, AJ Guthrie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054D1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D08FE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5F6844"/>
    <w:rsid w:val="006073D8"/>
    <w:rsid w:val="00615228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26ADD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71B3C"/>
    <w:rsid w:val="00973945"/>
    <w:rsid w:val="009959A8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1C98"/>
    <w:rsid w:val="00AD3A76"/>
    <w:rsid w:val="00AD62E6"/>
    <w:rsid w:val="00B0023D"/>
    <w:rsid w:val="00B1099D"/>
    <w:rsid w:val="00B556DF"/>
    <w:rsid w:val="00B64B84"/>
    <w:rsid w:val="00B83BE2"/>
    <w:rsid w:val="00B9541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A3013"/>
    <w:rsid w:val="00CD2260"/>
    <w:rsid w:val="00CE0610"/>
    <w:rsid w:val="00CF7B91"/>
    <w:rsid w:val="00D25B41"/>
    <w:rsid w:val="00D31152"/>
    <w:rsid w:val="00D43468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6</cp:revision>
  <cp:lastPrinted>2023-04-28T12:05:00Z</cp:lastPrinted>
  <dcterms:created xsi:type="dcterms:W3CDTF">2023-08-15T07:23:00Z</dcterms:created>
  <dcterms:modified xsi:type="dcterms:W3CDTF">2023-08-18T08:49:00Z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