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48EE" w14:textId="77777777" w:rsidR="00CA5F32" w:rsidRPr="008E55A7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i/>
          <w:sz w:val="24"/>
          <w:szCs w:val="24"/>
        </w:rPr>
      </w:pPr>
      <w:r w:rsidRPr="008E55A7">
        <w:rPr>
          <w:rFonts w:ascii="Tahoma" w:hAnsi="Tahoma" w:cs="Tahoma"/>
          <w:b/>
          <w:i/>
          <w:sz w:val="24"/>
          <w:szCs w:val="24"/>
        </w:rPr>
        <w:t>DOCUMENTS RECEIVED AND SIGNED</w:t>
      </w:r>
    </w:p>
    <w:p w14:paraId="062199B9" w14:textId="77777777" w:rsidR="00CA5F32" w:rsidRPr="008E55A7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  <w:i/>
        </w:rPr>
      </w:pPr>
    </w:p>
    <w:p w14:paraId="5212F7B7" w14:textId="77777777" w:rsidR="00CA5F32" w:rsidRPr="008E55A7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  <w:i/>
        </w:rPr>
      </w:pPr>
    </w:p>
    <w:p w14:paraId="3CB61972" w14:textId="35FD2D2C" w:rsidR="00CA5F32" w:rsidRPr="008E55A7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  <w:i/>
        </w:rPr>
      </w:pPr>
      <w:r w:rsidRPr="008E55A7">
        <w:rPr>
          <w:rFonts w:ascii="Tahoma" w:hAnsi="Tahoma" w:cs="Tahoma"/>
          <w:i/>
        </w:rPr>
        <w:t>Client Full Name and Surname: ________________________________________________________</w:t>
      </w:r>
    </w:p>
    <w:p w14:paraId="30FB0ED2" w14:textId="26C85721" w:rsidR="00CA5F32" w:rsidRPr="008E55A7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  <w:i/>
        </w:rPr>
      </w:pPr>
      <w:r w:rsidRPr="008E55A7">
        <w:rPr>
          <w:rFonts w:ascii="Tahoma" w:hAnsi="Tahoma" w:cs="Tahoma"/>
          <w:i/>
        </w:rPr>
        <w:t>Broker Name and Surname:    _________________________________________________________</w:t>
      </w:r>
    </w:p>
    <w:p w14:paraId="2A74510D" w14:textId="6EC34D31" w:rsidR="00CA5F32" w:rsidRPr="008E55A7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  <w:i/>
        </w:rPr>
      </w:pPr>
      <w:r w:rsidRPr="008E55A7">
        <w:rPr>
          <w:rFonts w:ascii="Tahoma" w:hAnsi="Tahoma" w:cs="Tahoma"/>
          <w:i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:rsidRPr="008E55A7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Pr="008E55A7" w:rsidRDefault="00CA5F32">
            <w:pPr>
              <w:rPr>
                <w:rFonts w:ascii="Tahoma" w:hAnsi="Tahoma" w:cs="Tahoma"/>
                <w:i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Pr="008E55A7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Pr="008E55A7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lang w:val="en-ZA" w:eastAsia="en-ZA"/>
              </w:rPr>
            </w:pPr>
          </w:p>
        </w:tc>
      </w:tr>
      <w:tr w:rsidR="00CA5F32" w:rsidRPr="008E55A7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Pr="008E55A7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 </w:t>
            </w:r>
          </w:p>
        </w:tc>
      </w:tr>
      <w:tr w:rsidR="00CA5F32" w:rsidRPr="008E55A7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Pr="008E55A7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 </w:t>
            </w:r>
          </w:p>
        </w:tc>
      </w:tr>
      <w:tr w:rsidR="00CA5F32" w:rsidRPr="008E55A7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Pr="008E55A7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 </w:t>
            </w:r>
          </w:p>
        </w:tc>
      </w:tr>
      <w:tr w:rsidR="00CA5F32" w:rsidRPr="008E55A7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Pr="008E55A7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 </w:t>
            </w:r>
          </w:p>
        </w:tc>
      </w:tr>
      <w:tr w:rsidR="00CA5F32" w:rsidRPr="008E55A7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Pr="008E55A7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 </w:t>
            </w:r>
          </w:p>
        </w:tc>
      </w:tr>
      <w:tr w:rsidR="00CA5F32" w:rsidRPr="008E55A7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Pr="008E55A7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 </w:t>
            </w:r>
          </w:p>
        </w:tc>
      </w:tr>
      <w:tr w:rsidR="00CA5F32" w:rsidRPr="008E55A7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Pr="008E55A7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 </w:t>
            </w:r>
          </w:p>
        </w:tc>
      </w:tr>
      <w:tr w:rsidR="00CA5F32" w:rsidRPr="008E55A7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Pr="008E55A7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 </w:t>
            </w:r>
          </w:p>
        </w:tc>
      </w:tr>
      <w:tr w:rsidR="00CA5F32" w:rsidRPr="008E55A7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Pr="008E55A7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 </w:t>
            </w:r>
          </w:p>
        </w:tc>
      </w:tr>
      <w:tr w:rsidR="00CA5F32" w:rsidRPr="008E55A7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Pr="008E55A7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 </w:t>
            </w:r>
          </w:p>
        </w:tc>
      </w:tr>
      <w:tr w:rsidR="00CA5F32" w:rsidRPr="008E55A7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Pr="008E55A7" w:rsidRDefault="00CA5F32">
            <w:pPr>
              <w:rPr>
                <w:i/>
              </w:rPr>
            </w:pP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 </w:t>
            </w:r>
          </w:p>
        </w:tc>
      </w:tr>
      <w:tr w:rsidR="00CA5F32" w:rsidRPr="008E55A7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Pr="008E55A7" w:rsidRDefault="00CA5F32">
            <w:pPr>
              <w:rPr>
                <w:i/>
              </w:rPr>
            </w:pP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 </w:t>
            </w:r>
          </w:p>
        </w:tc>
      </w:tr>
      <w:tr w:rsidR="00CA5F32" w:rsidRPr="008E55A7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Pr="008E55A7" w:rsidRDefault="00CA5F32">
            <w:pPr>
              <w:rPr>
                <w:i/>
              </w:rPr>
            </w:pP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 </w:t>
            </w:r>
          </w:p>
        </w:tc>
      </w:tr>
      <w:tr w:rsidR="00CA5F32" w:rsidRPr="008E55A7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Pr="008E55A7" w:rsidRDefault="00CA5F32">
            <w:pPr>
              <w:rPr>
                <w:i/>
              </w:rPr>
            </w:pP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Pr="008E55A7" w:rsidRDefault="00CA5F3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</w:pPr>
            <w:r w:rsidRPr="008E55A7">
              <w:rPr>
                <w:rFonts w:ascii="Tahoma" w:eastAsia="Times New Roman" w:hAnsi="Tahoma" w:cs="Tahoma"/>
                <w:i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Pr="008E55A7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i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:rsidRPr="008E55A7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8E55A7" w:rsidRDefault="00CA5F32">
            <w:pPr>
              <w:spacing w:before="40" w:after="40" w:line="360" w:lineRule="auto"/>
              <w:rPr>
                <w:rFonts w:ascii="Tahoma" w:hAnsi="Tahoma" w:cs="Tahoma"/>
                <w:i/>
              </w:rPr>
            </w:pPr>
            <w:r w:rsidRPr="008E55A7">
              <w:rPr>
                <w:rFonts w:ascii="Tahoma" w:hAnsi="Tahoma" w:cs="Tahoma"/>
                <w:i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29B44702" w:rsidR="00CA5F32" w:rsidRPr="008E55A7" w:rsidRDefault="00CA5F32" w:rsidP="008139C1">
            <w:pPr>
              <w:spacing w:before="40" w:after="40" w:line="360" w:lineRule="auto"/>
              <w:jc w:val="center"/>
              <w:rPr>
                <w:rFonts w:ascii="Tahoma" w:hAnsi="Tahoma" w:cs="Tahoma"/>
                <w:i/>
              </w:rPr>
            </w:pPr>
            <w:r w:rsidRPr="008E55A7">
              <w:rPr>
                <w:rFonts w:ascii="Tahoma" w:hAnsi="Tahoma" w:cs="Tahoma"/>
                <w:i/>
              </w:rPr>
              <w:t>Smit Advis</w:t>
            </w:r>
            <w:r w:rsidR="008E55A7" w:rsidRPr="008E55A7">
              <w:rPr>
                <w:rFonts w:ascii="Tahoma" w:hAnsi="Tahoma" w:cs="Tahoma"/>
                <w:i/>
              </w:rPr>
              <w:t xml:space="preserve">eurs </w:t>
            </w:r>
            <w:r w:rsidR="008139C1">
              <w:rPr>
                <w:rFonts w:ascii="Tahoma" w:hAnsi="Tahoma" w:cs="Tahoma"/>
                <w:i/>
              </w:rPr>
              <w:t>(Pty) Ltd</w:t>
            </w:r>
          </w:p>
        </w:tc>
      </w:tr>
      <w:tr w:rsidR="00CA5F32" w:rsidRPr="008E55A7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8E55A7" w:rsidRDefault="00CA5F32">
            <w:pPr>
              <w:spacing w:before="40" w:after="40" w:line="360" w:lineRule="auto"/>
              <w:rPr>
                <w:rFonts w:ascii="Tahoma" w:hAnsi="Tahoma" w:cs="Tahoma"/>
                <w:i/>
              </w:rPr>
            </w:pPr>
            <w:r w:rsidRPr="008E55A7">
              <w:rPr>
                <w:rFonts w:ascii="Tahoma" w:hAnsi="Tahoma" w:cs="Tahoma"/>
                <w:i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8E55A7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  <w:i/>
              </w:rPr>
            </w:pPr>
            <w:r w:rsidRPr="008E55A7">
              <w:rPr>
                <w:rFonts w:ascii="Tahoma" w:hAnsi="Tahoma" w:cs="Tahoma"/>
                <w:i/>
              </w:rPr>
              <w:t>44595</w:t>
            </w:r>
          </w:p>
        </w:tc>
      </w:tr>
      <w:tr w:rsidR="00CA5F32" w:rsidRPr="008E55A7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8E55A7" w:rsidRDefault="00CA5F32">
            <w:pPr>
              <w:spacing w:before="40" w:after="40" w:line="360" w:lineRule="auto"/>
              <w:rPr>
                <w:rFonts w:ascii="Tahoma" w:hAnsi="Tahoma" w:cs="Tahoma"/>
                <w:i/>
              </w:rPr>
            </w:pPr>
            <w:r w:rsidRPr="008E55A7">
              <w:rPr>
                <w:rFonts w:ascii="Tahoma" w:hAnsi="Tahoma" w:cs="Tahoma"/>
                <w:i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04CA7782" w:rsidR="00CA5F32" w:rsidRPr="008E55A7" w:rsidRDefault="00A43860" w:rsidP="00A43860">
            <w:pPr>
              <w:spacing w:before="40" w:after="40" w:line="360" w:lineRule="auto"/>
              <w:jc w:val="center"/>
              <w:rPr>
                <w:rFonts w:ascii="Tahoma" w:hAnsi="Tahoma" w:cs="Tahoma"/>
                <w:i/>
              </w:rPr>
            </w:pPr>
            <w:r w:rsidRPr="008E55A7">
              <w:rPr>
                <w:rFonts w:ascii="Tahoma" w:hAnsi="Tahoma" w:cs="Tahoma"/>
                <w:i/>
              </w:rPr>
              <w:t>Jaco Verster</w:t>
            </w:r>
            <w:r w:rsidR="00FC776B" w:rsidRPr="008E55A7">
              <w:rPr>
                <w:rFonts w:ascii="Tahoma" w:hAnsi="Tahoma" w:cs="Tahoma"/>
                <w:i/>
              </w:rPr>
              <w:t xml:space="preserve"> (Under supervision van Mariette </w:t>
            </w:r>
            <w:proofErr w:type="spellStart"/>
            <w:r w:rsidR="00FC776B" w:rsidRPr="008E55A7">
              <w:rPr>
                <w:rFonts w:ascii="Tahoma" w:hAnsi="Tahoma" w:cs="Tahoma"/>
                <w:i/>
              </w:rPr>
              <w:t>vd</w:t>
            </w:r>
            <w:proofErr w:type="spellEnd"/>
            <w:r w:rsidR="00FC776B" w:rsidRPr="008E55A7">
              <w:rPr>
                <w:rFonts w:ascii="Tahoma" w:hAnsi="Tahoma" w:cs="Tahoma"/>
                <w:i/>
              </w:rPr>
              <w:t xml:space="preserve"> Westhuizen)</w:t>
            </w:r>
          </w:p>
        </w:tc>
      </w:tr>
    </w:tbl>
    <w:p w14:paraId="1269E9B3" w14:textId="77777777" w:rsidR="00CA5F32" w:rsidRPr="008E55A7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  <w:i/>
        </w:rPr>
      </w:pPr>
    </w:p>
    <w:p w14:paraId="04374548" w14:textId="77777777" w:rsidR="00CA5F32" w:rsidRPr="008E55A7" w:rsidRDefault="00CA5F32" w:rsidP="00FC776B">
      <w:pPr>
        <w:tabs>
          <w:tab w:val="center" w:pos="5400"/>
          <w:tab w:val="left" w:pos="8880"/>
        </w:tabs>
        <w:spacing w:after="0" w:line="480" w:lineRule="auto"/>
        <w:jc w:val="both"/>
        <w:rPr>
          <w:rFonts w:ascii="Tahoma" w:hAnsi="Tahoma" w:cs="Tahoma"/>
          <w:i/>
        </w:rPr>
      </w:pPr>
      <w:r w:rsidRPr="008E55A7">
        <w:rPr>
          <w:rFonts w:ascii="Tahoma" w:hAnsi="Tahoma" w:cs="Tahoma"/>
          <w:i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AD66D8" w:rsidRDefault="00CA5F32" w:rsidP="00CA5F32">
      <w:pPr>
        <w:spacing w:after="0" w:line="480" w:lineRule="auto"/>
        <w:rPr>
          <w:rFonts w:ascii="Tahoma" w:hAnsi="Tahoma" w:cs="Tahoma"/>
        </w:rPr>
      </w:pPr>
      <w:r w:rsidRPr="00AD66D8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AD66D8" w:rsidRDefault="00CA5F32" w:rsidP="00CA5F32">
      <w:pPr>
        <w:spacing w:after="0" w:line="480" w:lineRule="auto"/>
        <w:rPr>
          <w:rFonts w:ascii="Tahoma" w:hAnsi="Tahoma" w:cs="Tahoma"/>
        </w:rPr>
      </w:pPr>
      <w:r w:rsidRPr="00AD66D8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8E55A7" w:rsidRDefault="00CA5F32" w:rsidP="00CA5F32">
      <w:pPr>
        <w:spacing w:line="480" w:lineRule="auto"/>
        <w:rPr>
          <w:i/>
        </w:rPr>
      </w:pPr>
      <w:r w:rsidRPr="00AD66D8">
        <w:rPr>
          <w:rFonts w:ascii="Tahoma" w:hAnsi="Tahoma" w:cs="Tahoma"/>
        </w:rPr>
        <w:lastRenderedPageBreak/>
        <w:t>BROKERS SIGNATURE: _____________________________</w:t>
      </w:r>
    </w:p>
    <w:sectPr w:rsidR="002836CB" w:rsidRPr="008E55A7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7EC02" w14:textId="77777777" w:rsidR="00121DB2" w:rsidRDefault="00121DB2" w:rsidP="007D43A7">
      <w:pPr>
        <w:spacing w:after="0" w:line="240" w:lineRule="auto"/>
      </w:pPr>
      <w:r>
        <w:separator/>
      </w:r>
    </w:p>
  </w:endnote>
  <w:endnote w:type="continuationSeparator" w:id="0">
    <w:p w14:paraId="77BA1A72" w14:textId="77777777" w:rsidR="00121DB2" w:rsidRDefault="00121DB2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7FAEB834" w:rsidR="00632B6B" w:rsidRDefault="00AD66D8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57158B40" wp14:editId="0862AEE2">
                <wp:simplePos x="0" y="0"/>
                <wp:positionH relativeFrom="column">
                  <wp:posOffset>734060</wp:posOffset>
                </wp:positionH>
                <wp:positionV relativeFrom="paragraph">
                  <wp:posOffset>83820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B892733" w:rsidR="00632B6B" w:rsidRPr="00556877" w:rsidRDefault="006072DE" w:rsidP="008139C1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8E55A7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8139C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2873D7CF" w:rsidR="00632B6B" w:rsidRPr="00713214" w:rsidRDefault="00632B6B" w:rsidP="008139C1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8139C1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F2AE774" w14:textId="77777777" w:rsidR="008139C1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</w:p>
        <w:p w14:paraId="52DC1605" w14:textId="5B055AFE" w:rsidR="00632B6B" w:rsidRDefault="008139C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Directors: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  <w:r w:rsidR="00516CF5">
            <w:rPr>
              <w:rFonts w:ascii="Arial Narrow" w:hAnsi="Arial Narrow" w:cs="Segoe UI Light"/>
              <w:color w:val="A81916"/>
              <w:sz w:val="20"/>
              <w:szCs w:val="20"/>
            </w:rPr>
            <w:t>, M vd Westhuizen</w:t>
          </w:r>
        </w:p>
        <w:p w14:paraId="566CD825" w14:textId="1FC8E9FB" w:rsidR="00B62286" w:rsidRPr="00713214" w:rsidRDefault="001B5056" w:rsidP="008139C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</w:t>
          </w:r>
          <w:r w:rsidR="00516CF5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</w:t>
          </w:r>
          <w:r w:rsidR="008139C1"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516CF5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8139C1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2E826" w14:textId="77777777" w:rsidR="00121DB2" w:rsidRDefault="00121DB2" w:rsidP="007D43A7">
      <w:pPr>
        <w:spacing w:after="0" w:line="240" w:lineRule="auto"/>
      </w:pPr>
      <w:r>
        <w:separator/>
      </w:r>
    </w:p>
  </w:footnote>
  <w:footnote w:type="continuationSeparator" w:id="0">
    <w:p w14:paraId="5F2CCC26" w14:textId="77777777" w:rsidR="00121DB2" w:rsidRDefault="00121DB2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5D7C228C" w:rsidR="00A46BC5" w:rsidRDefault="00AD66D8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42C7F815" wp14:editId="7FC30F76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6091733">
    <w:abstractNumId w:val="8"/>
  </w:num>
  <w:num w:numId="2" w16cid:durableId="1603953032">
    <w:abstractNumId w:val="8"/>
  </w:num>
  <w:num w:numId="3" w16cid:durableId="569577903">
    <w:abstractNumId w:val="8"/>
  </w:num>
  <w:num w:numId="4" w16cid:durableId="1395855206">
    <w:abstractNumId w:val="8"/>
  </w:num>
  <w:num w:numId="5" w16cid:durableId="6250454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1010806">
    <w:abstractNumId w:val="8"/>
  </w:num>
  <w:num w:numId="7" w16cid:durableId="947471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3898121">
    <w:abstractNumId w:val="8"/>
  </w:num>
  <w:num w:numId="9" w16cid:durableId="6059685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854192">
    <w:abstractNumId w:val="8"/>
  </w:num>
  <w:num w:numId="11" w16cid:durableId="161284121">
    <w:abstractNumId w:val="2"/>
  </w:num>
  <w:num w:numId="12" w16cid:durableId="2145002006">
    <w:abstractNumId w:val="13"/>
  </w:num>
  <w:num w:numId="13" w16cid:durableId="1386174024">
    <w:abstractNumId w:val="5"/>
  </w:num>
  <w:num w:numId="14" w16cid:durableId="937131579">
    <w:abstractNumId w:val="12"/>
  </w:num>
  <w:num w:numId="15" w16cid:durableId="632829461">
    <w:abstractNumId w:val="1"/>
  </w:num>
  <w:num w:numId="16" w16cid:durableId="1970743953">
    <w:abstractNumId w:val="6"/>
  </w:num>
  <w:num w:numId="17" w16cid:durableId="365764665">
    <w:abstractNumId w:val="14"/>
  </w:num>
  <w:num w:numId="18" w16cid:durableId="1416973946">
    <w:abstractNumId w:val="3"/>
  </w:num>
  <w:num w:numId="19" w16cid:durableId="1926723766">
    <w:abstractNumId w:val="11"/>
  </w:num>
  <w:num w:numId="20" w16cid:durableId="2137722451">
    <w:abstractNumId w:val="4"/>
  </w:num>
  <w:num w:numId="21" w16cid:durableId="1268852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55D40"/>
    <w:rsid w:val="000563A5"/>
    <w:rsid w:val="00073CE4"/>
    <w:rsid w:val="000A3FB5"/>
    <w:rsid w:val="000C49A3"/>
    <w:rsid w:val="000C556A"/>
    <w:rsid w:val="000F386C"/>
    <w:rsid w:val="001012D0"/>
    <w:rsid w:val="00121C89"/>
    <w:rsid w:val="00121DB2"/>
    <w:rsid w:val="00155AC5"/>
    <w:rsid w:val="001A00F7"/>
    <w:rsid w:val="001B5056"/>
    <w:rsid w:val="002633D9"/>
    <w:rsid w:val="00265326"/>
    <w:rsid w:val="002836CB"/>
    <w:rsid w:val="002A0E94"/>
    <w:rsid w:val="0032337F"/>
    <w:rsid w:val="003309CE"/>
    <w:rsid w:val="00336CCF"/>
    <w:rsid w:val="003559F4"/>
    <w:rsid w:val="00386711"/>
    <w:rsid w:val="003A4868"/>
    <w:rsid w:val="003C5694"/>
    <w:rsid w:val="003D4DA6"/>
    <w:rsid w:val="003F1212"/>
    <w:rsid w:val="004043CA"/>
    <w:rsid w:val="00411289"/>
    <w:rsid w:val="00433CBF"/>
    <w:rsid w:val="00473508"/>
    <w:rsid w:val="004B79D6"/>
    <w:rsid w:val="004C4D83"/>
    <w:rsid w:val="004D337C"/>
    <w:rsid w:val="004D4B5C"/>
    <w:rsid w:val="004E3D04"/>
    <w:rsid w:val="00516CF5"/>
    <w:rsid w:val="00546DFA"/>
    <w:rsid w:val="00556877"/>
    <w:rsid w:val="005D3A95"/>
    <w:rsid w:val="006072DE"/>
    <w:rsid w:val="00632B6B"/>
    <w:rsid w:val="0066056B"/>
    <w:rsid w:val="006646AD"/>
    <w:rsid w:val="00667D7B"/>
    <w:rsid w:val="00680AE4"/>
    <w:rsid w:val="00687C35"/>
    <w:rsid w:val="00691FF2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139C1"/>
    <w:rsid w:val="00830DD0"/>
    <w:rsid w:val="008568FC"/>
    <w:rsid w:val="00871026"/>
    <w:rsid w:val="0087557B"/>
    <w:rsid w:val="00896530"/>
    <w:rsid w:val="008B1AB8"/>
    <w:rsid w:val="008B6C58"/>
    <w:rsid w:val="008C6183"/>
    <w:rsid w:val="008E55A7"/>
    <w:rsid w:val="00923607"/>
    <w:rsid w:val="00990025"/>
    <w:rsid w:val="00A11BA5"/>
    <w:rsid w:val="00A43860"/>
    <w:rsid w:val="00A46BC5"/>
    <w:rsid w:val="00A47F19"/>
    <w:rsid w:val="00A60EEA"/>
    <w:rsid w:val="00AC145B"/>
    <w:rsid w:val="00AD66D8"/>
    <w:rsid w:val="00B01FD8"/>
    <w:rsid w:val="00B22352"/>
    <w:rsid w:val="00B62286"/>
    <w:rsid w:val="00B73BD1"/>
    <w:rsid w:val="00B93D44"/>
    <w:rsid w:val="00BB60F9"/>
    <w:rsid w:val="00C032D7"/>
    <w:rsid w:val="00C1332B"/>
    <w:rsid w:val="00C2707A"/>
    <w:rsid w:val="00C519AC"/>
    <w:rsid w:val="00C54CCC"/>
    <w:rsid w:val="00C5580E"/>
    <w:rsid w:val="00C85BEF"/>
    <w:rsid w:val="00CA29B3"/>
    <w:rsid w:val="00CA5F32"/>
    <w:rsid w:val="00D03B27"/>
    <w:rsid w:val="00D0617A"/>
    <w:rsid w:val="00D13CC9"/>
    <w:rsid w:val="00D20A11"/>
    <w:rsid w:val="00D3367C"/>
    <w:rsid w:val="00D54EFD"/>
    <w:rsid w:val="00D638F7"/>
    <w:rsid w:val="00D66DE7"/>
    <w:rsid w:val="00D70BE4"/>
    <w:rsid w:val="00DB1DC2"/>
    <w:rsid w:val="00DC2A79"/>
    <w:rsid w:val="00DC512E"/>
    <w:rsid w:val="00DD7983"/>
    <w:rsid w:val="00DF578E"/>
    <w:rsid w:val="00E504DE"/>
    <w:rsid w:val="00E57C83"/>
    <w:rsid w:val="00EA2602"/>
    <w:rsid w:val="00EE4DA6"/>
    <w:rsid w:val="00EE6F0C"/>
    <w:rsid w:val="00EF6161"/>
    <w:rsid w:val="00F14866"/>
    <w:rsid w:val="00F262F4"/>
    <w:rsid w:val="00F31281"/>
    <w:rsid w:val="00F57261"/>
    <w:rsid w:val="00FB02E8"/>
    <w:rsid w:val="00FC776B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8A0F-9B0E-4CEC-B8E5-E9F2044E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983</Characters>
  <Application>Microsoft Office Word</Application>
  <DocSecurity>0</DocSecurity>
  <Lines>67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14</cp:revision>
  <cp:lastPrinted>2019-07-26T09:45:00Z</cp:lastPrinted>
  <dcterms:created xsi:type="dcterms:W3CDTF">2022-07-04T08:05:00Z</dcterms:created>
  <dcterms:modified xsi:type="dcterms:W3CDTF">2024-06-21T09:36:00Z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1559d1cacffa3f1d892105f35f7cea83e637226f5f34c81527b6243fc4582f4f</vt:lpwstr>
  </property>
</Properties>
</file>