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0429648A" w:rsidR="00626C79" w:rsidRDefault="006F372A" w:rsidP="001B1CE3">
      <w:pPr>
        <w:spacing w:after="25" w:line="240" w:lineRule="auto"/>
        <w:ind w:left="0" w:right="0" w:firstLine="0"/>
        <w:jc w:val="center"/>
        <w:rPr>
          <w:rFonts w:ascii="Tahoma" w:hAnsi="Tahoma" w:cs="Tahoma"/>
          <w:b/>
          <w:sz w:val="24"/>
          <w:szCs w:val="24"/>
          <w:lang w:val="af-ZA"/>
        </w:rPr>
      </w:pPr>
      <w:r>
        <w:rPr>
          <w:noProof/>
        </w:rPr>
        <w:drawing>
          <wp:inline distT="0" distB="0" distL="0" distR="0" wp14:anchorId="4302BF20" wp14:editId="5B6B02EB">
            <wp:extent cx="6162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924050"/>
                    </a:xfrm>
                    <a:prstGeom prst="rect">
                      <a:avLst/>
                    </a:prstGeom>
                  </pic:spPr>
                </pic:pic>
              </a:graphicData>
            </a:graphic>
          </wp:inline>
        </w:drawing>
      </w:r>
      <w:bookmarkStart w:id="0" w:name="_GoBack"/>
      <w:bookmarkEnd w:id="0"/>
    </w:p>
    <w:p w14:paraId="2E3F8553" w14:textId="77777777" w:rsidR="00864AC6" w:rsidRDefault="00864AC6" w:rsidP="001B1CE3">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1.  Bekendstelling</w:t>
            </w:r>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2.  Voltooide en getekende Magtiging om inligting te bekom en</w:t>
            </w:r>
            <w:r w:rsidR="00156CCB">
              <w:rPr>
                <w:rFonts w:ascii="Tahoma" w:eastAsia="Times New Roman" w:hAnsi="Tahoma" w:cs="Tahoma"/>
                <w:sz w:val="22"/>
              </w:rPr>
              <w:t xml:space="preserve"> Makelaars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Aanstelling </w:t>
            </w:r>
            <w:r w:rsidRPr="00C82945">
              <w:rPr>
                <w:rFonts w:ascii="Tahoma" w:eastAsia="Times New Roman" w:hAnsi="Tahoma" w:cs="Tahoma"/>
                <w:sz w:val="22"/>
              </w:rPr>
              <w:t>of</w:t>
            </w:r>
            <w:r>
              <w:rPr>
                <w:rFonts w:ascii="Tahoma" w:eastAsia="Times New Roman" w:hAnsi="Tahoma" w:cs="Tahoma"/>
                <w:sz w:val="22"/>
              </w:rPr>
              <w:t xml:space="preserve"> </w:t>
            </w:r>
            <w:r w:rsidRPr="00C82945">
              <w:rPr>
                <w:rFonts w:ascii="Tahoma" w:eastAsia="Times New Roman" w:hAnsi="Tahoma" w:cs="Tahoma"/>
                <w:sz w:val="22"/>
              </w:rPr>
              <w:t>volledige eise waar nodig</w:t>
            </w:r>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3.  FICA - dokumente indien nodig</w:t>
            </w:r>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9743" w:type="dxa"/>
        <w:tblInd w:w="600" w:type="dxa"/>
        <w:tblLook w:val="04A0" w:firstRow="1" w:lastRow="0" w:firstColumn="1" w:lastColumn="0" w:noHBand="0" w:noVBand="1"/>
      </w:tblPr>
      <w:tblGrid>
        <w:gridCol w:w="4829"/>
        <w:gridCol w:w="4914"/>
      </w:tblGrid>
      <w:tr w:rsidR="00E45656" w:rsidRPr="00FE1187" w14:paraId="72F6EFEF" w14:textId="77777777" w:rsidTr="001B1CE3">
        <w:tc>
          <w:tcPr>
            <w:tcW w:w="4829"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914"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Voorkoming van toegang – Uitgebreide dekking  Klante (gespesifiseer)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van die versekerde bedrae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lastRenderedPageBreak/>
                    <w:t>Openbare nutsondernemings - versekerde gevare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versekerde gevare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(onderhewig aan perk vir Gekombineerde Sakeonderbreking</w:t>
                  </w:r>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(soos gespesifiseer in die afdeling Toevallige Sjkade)</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(Merk asseblief die toepaslike blok)</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Lekkasie van olie / chemikaslieë / dampe</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Herstellingsnommer</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1B1CE3">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4D9F6" w14:textId="77777777" w:rsidR="00FC35FA" w:rsidRDefault="00FC35FA">
      <w:pPr>
        <w:spacing w:after="0" w:line="240" w:lineRule="auto"/>
      </w:pPr>
      <w:r>
        <w:separator/>
      </w:r>
    </w:p>
  </w:endnote>
  <w:endnote w:type="continuationSeparator" w:id="0">
    <w:p w14:paraId="08E9A10E" w14:textId="77777777" w:rsidR="00FC35FA" w:rsidRDefault="00FC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580031171"/>
      <w:docPartObj>
        <w:docPartGallery w:val="Page Numbers (Bottom of Page)"/>
        <w:docPartUnique/>
      </w:docPartObj>
    </w:sdtPr>
    <w:sdtEndPr/>
    <w:sdtContent>
      <w:sdt>
        <w:sdtPr>
          <w:rPr>
            <w:rFonts w:ascii="Tahoma" w:hAnsi="Tahoma" w:cs="Tahoma"/>
            <w:sz w:val="20"/>
            <w:szCs w:val="20"/>
          </w:rPr>
          <w:id w:val="-171773213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6F372A">
              <w:rPr>
                <w:rFonts w:ascii="Tahoma" w:hAnsi="Tahoma" w:cs="Tahoma"/>
                <w:bCs/>
                <w:noProof/>
                <w:sz w:val="20"/>
                <w:szCs w:val="20"/>
              </w:rPr>
              <w:t>1</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6F372A">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9BDB" w14:textId="77777777" w:rsidR="00FC35FA" w:rsidRDefault="00FC35FA">
      <w:pPr>
        <w:spacing w:after="0" w:line="240" w:lineRule="auto"/>
      </w:pPr>
      <w:r>
        <w:separator/>
      </w:r>
    </w:p>
  </w:footnote>
  <w:footnote w:type="continuationSeparator" w:id="0">
    <w:p w14:paraId="363C03AD" w14:textId="77777777" w:rsidR="00FC35FA" w:rsidRDefault="00FC3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B1CE3"/>
    <w:rsid w:val="001C00DC"/>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07CF8"/>
    <w:rsid w:val="005241F0"/>
    <w:rsid w:val="00525F01"/>
    <w:rsid w:val="005371AF"/>
    <w:rsid w:val="005513C5"/>
    <w:rsid w:val="00561D75"/>
    <w:rsid w:val="0058394F"/>
    <w:rsid w:val="005C136C"/>
    <w:rsid w:val="005D1D48"/>
    <w:rsid w:val="005D62BF"/>
    <w:rsid w:val="005E01A8"/>
    <w:rsid w:val="005E4A48"/>
    <w:rsid w:val="00626C79"/>
    <w:rsid w:val="00630D01"/>
    <w:rsid w:val="00637BA1"/>
    <w:rsid w:val="0064204F"/>
    <w:rsid w:val="0067629D"/>
    <w:rsid w:val="006C2C15"/>
    <w:rsid w:val="006E2024"/>
    <w:rsid w:val="006F372A"/>
    <w:rsid w:val="007103F2"/>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C35FA"/>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23</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50</cp:revision>
  <dcterms:created xsi:type="dcterms:W3CDTF">2018-01-12T12:14:00Z</dcterms:created>
  <dcterms:modified xsi:type="dcterms:W3CDTF">2022-02-02T07:08:00Z</dcterms:modified>
</cp:coreProperties>
</file>