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6E7A9F"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01116917" wp14:editId="13F94A03">
                <wp:simplePos x="0" y="0"/>
                <wp:positionH relativeFrom="margin">
                  <wp:posOffset>340468</wp:posOffset>
                </wp:positionH>
                <wp:positionV relativeFrom="paragraph">
                  <wp:posOffset>40626</wp:posOffset>
                </wp:positionV>
                <wp:extent cx="2451218" cy="1780221"/>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218" cy="1780221"/>
                          <a:chOff x="-7" y="595"/>
                          <a:chExt cx="4190" cy="2219"/>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190" cy="9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6E7A9F" w:rsidP="001E28D1">
                              <w:pPr>
                                <w:spacing w:after="0"/>
                                <w:ind w:left="350"/>
                                <w:jc w:val="center"/>
                                <w:rPr>
                                  <w:szCs w:val="18"/>
                                </w:rPr>
                              </w:pPr>
                              <w:r>
                                <w:rPr>
                                  <w:szCs w:val="18"/>
                                </w:rPr>
                                <w:t xml:space="preserve">Edith </w:t>
                              </w:r>
                              <w:proofErr w:type="spellStart"/>
                              <w:r>
                                <w:rPr>
                                  <w:szCs w:val="18"/>
                                </w:rPr>
                                <w:t>Palvie</w:t>
                              </w:r>
                              <w:proofErr w:type="spellEnd"/>
                            </w:p>
                            <w:p w:rsidR="006E7A9F" w:rsidRDefault="00FD7C22" w:rsidP="001E28D1">
                              <w:pPr>
                                <w:spacing w:after="0"/>
                                <w:ind w:left="350"/>
                                <w:jc w:val="center"/>
                                <w:rPr>
                                  <w:szCs w:val="18"/>
                                </w:rPr>
                              </w:pPr>
                              <w:r>
                                <w:rPr>
                                  <w:szCs w:val="18"/>
                                </w:rPr>
                                <w:t xml:space="preserve">Under supervision of </w:t>
                              </w:r>
                            </w:p>
                            <w:p w:rsidR="00FD7C22" w:rsidRDefault="006E7A9F" w:rsidP="001E28D1">
                              <w:pPr>
                                <w:spacing w:after="0"/>
                                <w:ind w:left="350"/>
                                <w:jc w:val="center"/>
                                <w:rPr>
                                  <w:szCs w:val="18"/>
                                </w:rPr>
                              </w:pPr>
                              <w:bookmarkStart w:id="0" w:name="_GoBack"/>
                              <w:bookmarkEnd w:id="0"/>
                              <w:r>
                                <w:rPr>
                                  <w:szCs w:val="18"/>
                                </w:rPr>
                                <w:t>Charmaine Thompson</w:t>
                              </w:r>
                            </w:p>
                            <w:p w:rsidR="00FA457B" w:rsidRPr="008848B7" w:rsidRDefault="00FA457B" w:rsidP="001E28D1">
                              <w:pPr>
                                <w:spacing w:after="0"/>
                                <w:ind w:left="35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116917" id="Group 1" o:spid="_x0000_s1026" style="position:absolute;left:0;text-align:left;margin-left:26.8pt;margin-top:3.2pt;width:193pt;height:140.15pt;z-index:251672576;mso-position-horizontal-relative:margin;mso-width-relative:margin;mso-height-relative:margin" coordorigin="-7,595" coordsize="4190,2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NV0SXx8BAAA1AsAAA4AAAAAAAAAAAAA&#10;AAAAOgIAAGRycy9lMm9Eb2MueG1sUEsBAi0AFAAGAAgAAAAhAKomDr68AAAAIQEAABkAAAAAAAAA&#10;AAAAAAAA4gYAAGRycy9fcmVscy9lMm9Eb2MueG1sLnJlbHNQSwECLQAUAAYACAAAACEAsWipy98A&#10;AAAIAQAADwAAAAAAAAAAAAAAAADV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190;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645FF6" w:rsidRDefault="006E7A9F" w:rsidP="001E28D1">
                        <w:pPr>
                          <w:spacing w:after="0"/>
                          <w:ind w:left="350"/>
                          <w:jc w:val="center"/>
                          <w:rPr>
                            <w:szCs w:val="18"/>
                          </w:rPr>
                        </w:pPr>
                        <w:r>
                          <w:rPr>
                            <w:szCs w:val="18"/>
                          </w:rPr>
                          <w:t xml:space="preserve">Edith </w:t>
                        </w:r>
                        <w:proofErr w:type="spellStart"/>
                        <w:r>
                          <w:rPr>
                            <w:szCs w:val="18"/>
                          </w:rPr>
                          <w:t>Palvie</w:t>
                        </w:r>
                        <w:proofErr w:type="spellEnd"/>
                      </w:p>
                      <w:p w:rsidR="006E7A9F" w:rsidRDefault="00FD7C22" w:rsidP="001E28D1">
                        <w:pPr>
                          <w:spacing w:after="0"/>
                          <w:ind w:left="350"/>
                          <w:jc w:val="center"/>
                          <w:rPr>
                            <w:szCs w:val="18"/>
                          </w:rPr>
                        </w:pPr>
                        <w:r>
                          <w:rPr>
                            <w:szCs w:val="18"/>
                          </w:rPr>
                          <w:t xml:space="preserve">Under supervision of </w:t>
                        </w:r>
                      </w:p>
                      <w:p w:rsidR="00FD7C22" w:rsidRDefault="006E7A9F" w:rsidP="001E28D1">
                        <w:pPr>
                          <w:spacing w:after="0"/>
                          <w:ind w:left="350"/>
                          <w:jc w:val="center"/>
                          <w:rPr>
                            <w:szCs w:val="18"/>
                          </w:rPr>
                        </w:pPr>
                        <w:bookmarkStart w:id="1" w:name="_GoBack"/>
                        <w:bookmarkEnd w:id="1"/>
                        <w:r>
                          <w:rPr>
                            <w:szCs w:val="18"/>
                          </w:rPr>
                          <w:t>Charmaine Thompson</w:t>
                        </w:r>
                      </w:p>
                      <w:p w:rsidR="00FA457B" w:rsidRPr="008848B7" w:rsidRDefault="00FA457B" w:rsidP="001E28D1">
                        <w:pPr>
                          <w:spacing w:after="0"/>
                          <w:ind w:left="350"/>
                          <w:jc w:val="center"/>
                          <w:rPr>
                            <w:szCs w:val="18"/>
                          </w:rPr>
                        </w:pPr>
                        <w:r>
                          <w:rPr>
                            <w:szCs w:val="18"/>
                          </w:rPr>
                          <w:t>FSP: 11184</w:t>
                        </w:r>
                      </w:p>
                    </w:txbxContent>
                  </v:textbox>
                </v:shape>
                <w10:wrap anchorx="margin"/>
              </v:group>
            </w:pict>
          </mc:Fallback>
        </mc:AlternateContent>
      </w:r>
      <w:r w:rsidR="00FA457B" w:rsidRPr="003E71A6">
        <w:rPr>
          <w:b/>
          <w:noProof/>
        </w:rPr>
        <w:drawing>
          <wp:anchor distT="0" distB="0" distL="114300" distR="114300" simplePos="0" relativeHeight="251677696" behindDoc="0" locked="0" layoutInCell="1" allowOverlap="1" wp14:anchorId="49810852" wp14:editId="7629012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2" w:name="_Hlk503511937"/>
      <w:r w:rsidR="00077D89" w:rsidRPr="00EA29FF">
        <w:rPr>
          <w:b/>
          <w:i/>
          <w:sz w:val="20"/>
          <w:szCs w:val="20"/>
        </w:rPr>
        <w:t>All questions to be answered in full</w:t>
      </w:r>
    </w:p>
    <w:bookmarkEnd w:id="2"/>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3"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3"/>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9A" w:rsidRDefault="0063469A">
      <w:pPr>
        <w:spacing w:after="0" w:line="240" w:lineRule="auto"/>
      </w:pPr>
      <w:r>
        <w:separator/>
      </w:r>
    </w:p>
  </w:endnote>
  <w:endnote w:type="continuationSeparator" w:id="0">
    <w:p w:rsidR="0063469A" w:rsidRDefault="0063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6E7A9F" w:rsidRPr="006E7A9F">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9A" w:rsidRDefault="0063469A">
      <w:pPr>
        <w:spacing w:after="0" w:line="240" w:lineRule="auto"/>
      </w:pPr>
      <w:r>
        <w:separator/>
      </w:r>
    </w:p>
  </w:footnote>
  <w:footnote w:type="continuationSeparator" w:id="0">
    <w:p w:rsidR="0063469A" w:rsidRDefault="00634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F73E7"/>
    <w:rsid w:val="00127266"/>
    <w:rsid w:val="0013703D"/>
    <w:rsid w:val="00144096"/>
    <w:rsid w:val="00146555"/>
    <w:rsid w:val="00171855"/>
    <w:rsid w:val="001737A1"/>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3469A"/>
    <w:rsid w:val="00643C6B"/>
    <w:rsid w:val="00645FF6"/>
    <w:rsid w:val="00660098"/>
    <w:rsid w:val="006A17F4"/>
    <w:rsid w:val="006C323C"/>
    <w:rsid w:val="006C3E3A"/>
    <w:rsid w:val="006C751E"/>
    <w:rsid w:val="006D209C"/>
    <w:rsid w:val="006D4F88"/>
    <w:rsid w:val="006E7A9F"/>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A29FF"/>
    <w:rsid w:val="00ED33E7"/>
    <w:rsid w:val="00F03B99"/>
    <w:rsid w:val="00F80E3C"/>
    <w:rsid w:val="00FA457B"/>
    <w:rsid w:val="00FA7CD4"/>
    <w:rsid w:val="00FD7C22"/>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F8756-0262-49C3-901F-C92DD534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17</cp:revision>
  <cp:lastPrinted>2017-12-15T07:55:00Z</cp:lastPrinted>
  <dcterms:created xsi:type="dcterms:W3CDTF">2018-01-12T12:15:00Z</dcterms:created>
  <dcterms:modified xsi:type="dcterms:W3CDTF">2020-10-08T06:58:00Z</dcterms:modified>
</cp:coreProperties>
</file>