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B7811" w14:textId="32521276" w:rsidR="009D7E55" w:rsidRDefault="00882B39" w:rsidP="009456D8">
      <w:pPr>
        <w:jc w:val="center"/>
      </w:pPr>
      <w:r>
        <w:rPr>
          <w:noProof/>
          <w:lang w:eastAsia="en-ZA"/>
        </w:rPr>
        <w:drawing>
          <wp:inline distT="0" distB="0" distL="0" distR="0" wp14:anchorId="119AF5A3" wp14:editId="00CE2D9C">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2152650"/>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Pr="00B47925" w:rsidRDefault="009D7E55" w:rsidP="009D7E55">
      <w:pPr>
        <w:shd w:val="clear" w:color="auto" w:fill="FFFFFF" w:themeFill="background1"/>
        <w:spacing w:after="255"/>
        <w:rPr>
          <w:rFonts w:ascii="Tahoma" w:eastAsia="Calibri" w:hAnsi="Tahoma" w:cs="Tahoma"/>
          <w:b/>
          <w:sz w:val="24"/>
          <w:szCs w:val="24"/>
          <w:highlight w:val="lightGray"/>
        </w:rPr>
      </w:pPr>
      <w:r w:rsidRPr="00C3421F">
        <w:rPr>
          <w:rFonts w:ascii="Tahoma" w:eastAsia="Calibri" w:hAnsi="Tahoma" w:cs="Tahoma"/>
        </w:rPr>
        <w:t xml:space="preserve"> </w:t>
      </w:r>
      <w:r w:rsidRPr="00B47925">
        <w:rPr>
          <w:rFonts w:ascii="Tahoma" w:eastAsia="Calibri" w:hAnsi="Tahoma" w:cs="Tahoma"/>
          <w:b/>
          <w:sz w:val="24"/>
          <w:szCs w:val="24"/>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Pr="00B47925" w:rsidRDefault="009D7E55" w:rsidP="009D7E55">
      <w:pPr>
        <w:spacing w:after="120"/>
        <w:ind w:right="57"/>
        <w:jc w:val="both"/>
        <w:rPr>
          <w:rFonts w:ascii="Tahoma" w:hAnsi="Tahoma" w:cs="Tahoma"/>
          <w:b/>
          <w:sz w:val="24"/>
          <w:szCs w:val="24"/>
          <w:shd w:val="clear" w:color="auto" w:fill="C0C0C0"/>
        </w:rPr>
      </w:pPr>
      <w:r w:rsidRPr="00B47925">
        <w:rPr>
          <w:rFonts w:ascii="Tahoma" w:hAnsi="Tahoma" w:cs="Tahoma"/>
          <w:b/>
          <w:sz w:val="24"/>
          <w:szCs w:val="24"/>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you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lastRenderedPageBreak/>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B47925" w:rsidRDefault="009D7E55" w:rsidP="00461D54">
      <w:pPr>
        <w:spacing w:after="47"/>
        <w:rPr>
          <w:rFonts w:ascii="Tahoma" w:hAnsi="Tahoma" w:cs="Tahoma"/>
          <w:b/>
          <w:sz w:val="24"/>
          <w:szCs w:val="24"/>
          <w:highlight w:val="darkGray"/>
        </w:rPr>
      </w:pPr>
      <w:r w:rsidRPr="00B47925">
        <w:rPr>
          <w:rFonts w:ascii="Tahoma" w:hAnsi="Tahoma" w:cs="Tahoma"/>
          <w:b/>
          <w:sz w:val="24"/>
          <w:szCs w:val="24"/>
          <w:highlight w:val="darkGray"/>
        </w:rPr>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456D8">
      <w:pPr>
        <w:spacing w:after="0" w:line="48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17B831CA" w14:textId="77777777" w:rsidR="009D7E55" w:rsidRDefault="009D7E55" w:rsidP="009456D8">
      <w:pPr>
        <w:spacing w:after="0" w:line="48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5010"/>
        <w:gridCol w:w="4819"/>
      </w:tblGrid>
      <w:tr w:rsidR="009D7E55" w:rsidRPr="00C3421F" w14:paraId="04445EEF" w14:textId="77777777" w:rsidTr="00B47925">
        <w:tc>
          <w:tcPr>
            <w:tcW w:w="5010" w:type="dxa"/>
          </w:tcPr>
          <w:p w14:paraId="2AB11E70" w14:textId="5B5453B8" w:rsidR="009D7E55" w:rsidRPr="00C3421F" w:rsidRDefault="00B47925" w:rsidP="009D7E55">
            <w:pPr>
              <w:spacing w:after="25"/>
              <w:jc w:val="center"/>
              <w:rPr>
                <w:rFonts w:ascii="Tahoma" w:hAnsi="Tahoma" w:cs="Tahoma"/>
                <w:b/>
              </w:rPr>
            </w:pPr>
            <w:r>
              <w:rPr>
                <w:rFonts w:ascii="Tahoma" w:hAnsi="Tahoma" w:cs="Tahoma"/>
                <w:b/>
              </w:rPr>
              <w:t>MONTHLY</w:t>
            </w:r>
            <w:r w:rsidR="008A4AEE">
              <w:rPr>
                <w:rFonts w:ascii="Tahoma" w:hAnsi="Tahoma" w:cs="Tahoma"/>
                <w:b/>
              </w:rPr>
              <w:t xml:space="preserve"> POLICY</w:t>
            </w:r>
          </w:p>
        </w:tc>
        <w:tc>
          <w:tcPr>
            <w:tcW w:w="4819" w:type="dxa"/>
          </w:tcPr>
          <w:p w14:paraId="67E9829B" w14:textId="4D1CA36B" w:rsidR="009D7E55" w:rsidRPr="00C3421F" w:rsidRDefault="00B47925" w:rsidP="00B47925">
            <w:pPr>
              <w:spacing w:after="25"/>
              <w:jc w:val="center"/>
              <w:rPr>
                <w:rFonts w:ascii="Tahoma" w:hAnsi="Tahoma" w:cs="Tahoma"/>
                <w:b/>
              </w:rPr>
            </w:pPr>
            <w:r>
              <w:rPr>
                <w:rFonts w:ascii="Tahoma" w:hAnsi="Tahoma" w:cs="Tahoma"/>
                <w:b/>
              </w:rPr>
              <w:t>ANNUAL</w:t>
            </w:r>
            <w:r w:rsidR="008A4AEE">
              <w:rPr>
                <w:rFonts w:ascii="Tahoma" w:hAnsi="Tahoma" w:cs="Tahoma"/>
                <w:b/>
              </w:rPr>
              <w:t xml:space="preserve"> POLICY</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978"/>
        <w:gridCol w:w="1418"/>
      </w:tblGrid>
      <w:tr w:rsidR="000F58A2" w:rsidRPr="00C3421F" w14:paraId="7DB9BBC0" w14:textId="77777777" w:rsidTr="002165D1">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978"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418"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lastRenderedPageBreak/>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28824C7C" w14:textId="77777777" w:rsidR="00786954" w:rsidRDefault="00786954"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33DEB16B" w14:textId="77777777" w:rsidR="00B900A0" w:rsidRDefault="00B900A0" w:rsidP="009D7E55">
      <w:pPr>
        <w:pStyle w:val="HTMLPreformatted"/>
        <w:shd w:val="clear" w:color="auto" w:fill="FFFFFF"/>
        <w:rPr>
          <w:rFonts w:ascii="Tahoma" w:hAnsi="Tahoma" w:cs="Tahoma"/>
          <w:b/>
          <w:i/>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roofErr w:type="gramStart"/>
      <w:r>
        <w:rPr>
          <w:rFonts w:ascii="Tahoma" w:eastAsia="Times New Roman" w:hAnsi="Tahoma" w:cs="Tahoma"/>
          <w:color w:val="212121"/>
          <w:lang w:val="en"/>
        </w:rPr>
        <w:t>to</w:t>
      </w:r>
      <w:proofErr w:type="gramEnd"/>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1  -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456D8">
        <w:trPr>
          <w:trHeight w:val="239"/>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29279CF5" w14:textId="2A8CA8F7" w:rsidR="009D7E55" w:rsidRPr="002F198B" w:rsidRDefault="009D7E55" w:rsidP="009456D8">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2  -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3  -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4  -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456D8" w:rsidRPr="002F198B" w14:paraId="3E684AC1"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tcPr>
          <w:p w14:paraId="3A16E537" w14:textId="77777777" w:rsidR="009456D8" w:rsidRPr="002F198B" w:rsidRDefault="009456D8"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auto" w:fill="auto"/>
            <w:noWrap/>
            <w:vAlign w:val="bottom"/>
          </w:tcPr>
          <w:p w14:paraId="1B644407"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auto" w:fill="auto"/>
            <w:noWrap/>
            <w:vAlign w:val="bottom"/>
          </w:tcPr>
          <w:p w14:paraId="70927A3C" w14:textId="77777777" w:rsidR="009456D8" w:rsidRPr="002F198B" w:rsidRDefault="009456D8" w:rsidP="009D7E55">
            <w:pPr>
              <w:spacing w:after="0" w:line="240" w:lineRule="auto"/>
              <w:rPr>
                <w:rFonts w:ascii="Tahoma" w:eastAsia="Times New Roman" w:hAnsi="Tahoma" w:cs="Tahoma"/>
                <w:b/>
                <w:bCs/>
              </w:rPr>
            </w:pPr>
          </w:p>
        </w:tc>
      </w:tr>
      <w:tr w:rsidR="009D7E55" w:rsidRPr="002F198B" w14:paraId="4EE77D6A" w14:textId="77777777" w:rsidTr="009456D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4208AACD"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618D4865" w14:textId="77777777" w:rsidR="009456D8" w:rsidRDefault="009456D8" w:rsidP="009D7E55">
            <w:pPr>
              <w:spacing w:after="0" w:line="240" w:lineRule="auto"/>
              <w:rPr>
                <w:rFonts w:ascii="Tahoma" w:eastAsia="Times New Roman" w:hAnsi="Tahoma" w:cs="Tahoma"/>
                <w:b/>
                <w:bCs/>
              </w:rPr>
            </w:pPr>
          </w:p>
          <w:p w14:paraId="0E9A6229" w14:textId="77777777" w:rsidR="009456D8" w:rsidRPr="002F198B" w:rsidRDefault="009456D8" w:rsidP="009D7E55">
            <w:pPr>
              <w:spacing w:after="0" w:line="240" w:lineRule="auto"/>
              <w:rPr>
                <w:rFonts w:ascii="Tahoma" w:eastAsia="Times New Roman" w:hAnsi="Tahoma" w:cs="Tahoma"/>
                <w:b/>
                <w:bCs/>
              </w:rPr>
            </w:pP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456D8">
        <w:trPr>
          <w:trHeight w:val="58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456D8">
      <w:pPr>
        <w:spacing w:after="0"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7BB422F2" w14:textId="77777777" w:rsidR="009456D8" w:rsidRDefault="009456D8" w:rsidP="009D7E55">
      <w:pPr>
        <w:spacing w:after="0"/>
        <w:rPr>
          <w:rFonts w:ascii="Tahoma" w:hAnsi="Tahoma" w:cs="Tahoma"/>
          <w:b/>
        </w:rPr>
      </w:pP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Escalation – specify percentage ……………………………………..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Inflation – specify percentage ………………………………………..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lastRenderedPageBreak/>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Suppliers / Subcontractors (specified) …………………..%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of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68D05E3" w14:textId="77777777" w:rsidR="009D7E55"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109A7A00" w:rsidR="009D7E55" w:rsidRPr="00AF5412" w:rsidRDefault="009D7E55" w:rsidP="009D7E55">
            <w:pPr>
              <w:spacing w:line="259" w:lineRule="auto"/>
              <w:rPr>
                <w:rFonts w:ascii="Tahoma" w:hAnsi="Tahoma" w:cs="Tahoma"/>
              </w:rPr>
            </w:pPr>
            <w:r w:rsidRPr="00AF5412">
              <w:rPr>
                <w:rFonts w:ascii="Tahoma" w:hAnsi="Tahoma" w:cs="Tahoma"/>
                <w:b/>
              </w:rPr>
              <w:lastRenderedPageBreak/>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and must be insured on Electronic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617F85D6" w14:textId="77777777" w:rsidR="00AD15B1" w:rsidRDefault="00AD15B1" w:rsidP="009D7E55">
      <w:pPr>
        <w:rPr>
          <w:rFonts w:ascii="Tahoma" w:hAnsi="Tahoma" w:cs="Tahoma"/>
          <w:b/>
        </w:rPr>
      </w:pPr>
    </w:p>
    <w:p w14:paraId="743E6018" w14:textId="77777777" w:rsidR="00AD15B1" w:rsidRDefault="00AD15B1" w:rsidP="009D7E55">
      <w:pPr>
        <w:rPr>
          <w:rFonts w:ascii="Tahoma" w:hAnsi="Tahoma" w:cs="Tahoma"/>
          <w:b/>
        </w:rPr>
      </w:pP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proofErr w:type="gramStart"/>
            <w:r w:rsidRPr="00D67603">
              <w:rPr>
                <w:rFonts w:ascii="Tahoma" w:eastAsia="Tahoma" w:hAnsi="Tahoma" w:cs="Tahoma"/>
              </w:rPr>
              <w:t>limits</w:t>
            </w:r>
            <w:proofErr w:type="gramEnd"/>
            <w:r w:rsidRPr="00D67603">
              <w:rPr>
                <w:rFonts w:ascii="Tahoma" w:eastAsia="Tahoma" w:hAnsi="Tahoma" w:cs="Tahoma"/>
              </w:rPr>
              <w:t xml:space="preserve">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648864E5" w:rsidR="009D7E55" w:rsidRPr="00D67603" w:rsidRDefault="009D7E55" w:rsidP="0095057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39C51EB5" w14:textId="29F1EBE5" w:rsidR="009D7E55" w:rsidRPr="00AF5412" w:rsidRDefault="009D7E55" w:rsidP="009456D8">
      <w:pPr>
        <w:spacing w:after="19"/>
        <w:rPr>
          <w:rFonts w:ascii="Tahoma" w:hAnsi="Tahoma" w:cs="Tahoma"/>
        </w:rPr>
      </w:pPr>
      <w:r w:rsidRPr="00AF5412">
        <w:rPr>
          <w:rFonts w:ascii="Tahoma" w:eastAsia="Calibri" w:hAnsi="Tahoma" w:cs="Tahoma"/>
        </w:rPr>
        <w:lastRenderedPageBreak/>
        <w:t xml:space="preserve"> </w:t>
      </w: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Do you use professional carriers? If so provide details....................................................</w:t>
      </w:r>
      <w:r>
        <w:rPr>
          <w:rFonts w:ascii="Tahoma" w:hAnsi="Tahoma" w:cs="Tahoma"/>
          <w:b/>
        </w:rPr>
        <w:t>..</w:t>
      </w:r>
    </w:p>
    <w:p w14:paraId="470DC385" w14:textId="77777777" w:rsidR="005A3020" w:rsidRDefault="005A3020" w:rsidP="009D7E55">
      <w:pPr>
        <w:spacing w:after="0"/>
        <w:rPr>
          <w:rFonts w:ascii="Tahoma" w:hAnsi="Tahoma" w:cs="Tahoma"/>
          <w:b/>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6BEC3386" w:rsidR="009D7E55" w:rsidRPr="00AF5412" w:rsidRDefault="009D7E55" w:rsidP="009D7E55">
      <w:pPr>
        <w:spacing w:after="0"/>
        <w:ind w:right="57"/>
        <w:rPr>
          <w:rFonts w:ascii="Tahoma" w:hAnsi="Tahoma" w:cs="Tahoma"/>
        </w:rPr>
      </w:pP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40F36803" w:rsidR="009D7E55" w:rsidRPr="00AF5412" w:rsidRDefault="009D7E55" w:rsidP="009456D8">
      <w:pPr>
        <w:pStyle w:val="ListParagraph"/>
        <w:numPr>
          <w:ilvl w:val="0"/>
          <w:numId w:val="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02CAE6DD" w:rsidR="009D7E55" w:rsidRPr="00AF5412" w:rsidRDefault="009D7E55" w:rsidP="00950575">
            <w:pPr>
              <w:pStyle w:val="HTMLPreformatted"/>
              <w:shd w:val="clear" w:color="auto" w:fill="FFFFFF"/>
              <w:spacing w:line="600" w:lineRule="auto"/>
              <w:rPr>
                <w:rFonts w:ascii="Tahoma" w:hAnsi="Tahoma" w:cs="Tahoma"/>
                <w:sz w:val="22"/>
                <w:szCs w:val="22"/>
              </w:rPr>
            </w:pPr>
            <w:r w:rsidRPr="00AF5412">
              <w:rPr>
                <w:rFonts w:ascii="Tahoma" w:hAnsi="Tahoma" w:cs="Tahoma"/>
                <w:color w:val="212121"/>
                <w:sz w:val="22"/>
                <w:szCs w:val="22"/>
                <w:lang w:val="en"/>
              </w:rPr>
              <w:t>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54F452BC"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5" w:space="0" w:color="000000"/>
              <w:left w:val="single" w:sz="4" w:space="0" w:color="000000"/>
              <w:bottom w:val="single" w:sz="4" w:space="0" w:color="000000"/>
              <w:right w:val="single" w:sz="4" w:space="0" w:color="000000"/>
            </w:tcBorders>
          </w:tcPr>
          <w:p w14:paraId="531AA9CE" w14:textId="3C16DC93"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5" w:space="0" w:color="000000"/>
              <w:left w:val="single" w:sz="4" w:space="0" w:color="000000"/>
              <w:bottom w:val="single" w:sz="4" w:space="0" w:color="000000"/>
              <w:right w:val="single" w:sz="4" w:space="0" w:color="000000"/>
            </w:tcBorders>
          </w:tcPr>
          <w:p w14:paraId="40F13880" w14:textId="5418CAEB"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562D7934" w:rsidR="009D7E55" w:rsidRPr="00AF5412" w:rsidRDefault="009D7E55" w:rsidP="00950575">
            <w:pPr>
              <w:spacing w:line="600" w:lineRule="auto"/>
              <w:rPr>
                <w:rFonts w:ascii="Tahoma" w:hAnsi="Tahoma" w:cs="Tahoma"/>
              </w:rPr>
            </w:pPr>
            <w:r w:rsidRPr="00AF5412">
              <w:rPr>
                <w:rFonts w:ascii="Tahoma" w:hAnsi="Tahoma" w:cs="Tahoma"/>
              </w:rPr>
              <w:t>Neon Signs</w:t>
            </w:r>
          </w:p>
        </w:tc>
        <w:tc>
          <w:tcPr>
            <w:tcW w:w="1276" w:type="dxa"/>
            <w:tcBorders>
              <w:top w:val="single" w:sz="4" w:space="0" w:color="000000"/>
              <w:left w:val="single" w:sz="4" w:space="0" w:color="000000"/>
              <w:bottom w:val="single" w:sz="4" w:space="0" w:color="000000"/>
              <w:right w:val="single" w:sz="4" w:space="0" w:color="000000"/>
            </w:tcBorders>
          </w:tcPr>
          <w:p w14:paraId="28612093" w14:textId="298FA5F2"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312B5D8A" w14:textId="06DDF787"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7B046D1" w14:textId="0C6DBBE1"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68CD654D" w:rsidR="009D7E55" w:rsidRPr="00AF5412" w:rsidRDefault="009D7E55" w:rsidP="00950575">
            <w:pPr>
              <w:spacing w:line="600" w:lineRule="auto"/>
              <w:rPr>
                <w:rFonts w:ascii="Tahoma" w:hAnsi="Tahoma" w:cs="Tahoma"/>
              </w:rPr>
            </w:pPr>
            <w:r w:rsidRPr="00AF5412">
              <w:rPr>
                <w:rFonts w:ascii="Tahoma" w:hAnsi="Tahoma" w:cs="Tahoma"/>
              </w:rPr>
              <w:t>Burglar alarm strips to be included</w:t>
            </w:r>
          </w:p>
        </w:tc>
        <w:tc>
          <w:tcPr>
            <w:tcW w:w="1276" w:type="dxa"/>
            <w:tcBorders>
              <w:top w:val="single" w:sz="4" w:space="0" w:color="000000"/>
              <w:left w:val="single" w:sz="4" w:space="0" w:color="000000"/>
              <w:bottom w:val="single" w:sz="4" w:space="0" w:color="000000"/>
              <w:right w:val="single" w:sz="4" w:space="0" w:color="000000"/>
            </w:tcBorders>
          </w:tcPr>
          <w:p w14:paraId="06395514" w14:textId="2AB42E8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60818F2B" w14:textId="5D6934E0"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655E5995" w14:textId="281E54B0"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2EA39937" w:rsidR="009D7E55" w:rsidRPr="00AF5412" w:rsidRDefault="009D7E55" w:rsidP="00950575">
            <w:pPr>
              <w:spacing w:line="600" w:lineRule="auto"/>
              <w:rPr>
                <w:rFonts w:ascii="Tahoma" w:hAnsi="Tahoma" w:cs="Tahoma"/>
              </w:rPr>
            </w:pPr>
            <w:r w:rsidRPr="00AF5412">
              <w:rPr>
                <w:rFonts w:ascii="Tahoma" w:hAnsi="Tahoma" w:cs="Tahoma"/>
              </w:rPr>
              <w:t>Special Reinstatement</w:t>
            </w:r>
          </w:p>
        </w:tc>
        <w:tc>
          <w:tcPr>
            <w:tcW w:w="1276" w:type="dxa"/>
            <w:tcBorders>
              <w:top w:val="single" w:sz="4" w:space="0" w:color="000000"/>
              <w:left w:val="single" w:sz="4" w:space="0" w:color="000000"/>
              <w:bottom w:val="single" w:sz="4" w:space="0" w:color="000000"/>
              <w:right w:val="single" w:sz="4" w:space="0" w:color="000000"/>
            </w:tcBorders>
          </w:tcPr>
          <w:p w14:paraId="1EFC0D62" w14:textId="55398C13"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69A327B" w14:textId="1BBF9E7B"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248F7645" w14:textId="212F858A" w:rsidR="009D7E55" w:rsidRPr="00AF5412" w:rsidRDefault="009D7E55" w:rsidP="00950575">
            <w:pPr>
              <w:spacing w:line="600" w:lineRule="auto"/>
              <w:rPr>
                <w:rFonts w:ascii="Tahoma" w:hAnsi="Tahoma" w:cs="Tahoma"/>
              </w:rPr>
            </w:pPr>
            <w:r w:rsidRPr="00AF5412">
              <w:rPr>
                <w:rFonts w:ascii="Tahoma" w:hAnsi="Tahoma" w:cs="Tahoma"/>
                <w:b/>
              </w:rPr>
              <w:t>R</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3722C318" w:rsidR="009D7E55" w:rsidRPr="00AF5412" w:rsidRDefault="009D7E55" w:rsidP="00950575">
            <w:pPr>
              <w:spacing w:line="600" w:lineRule="auto"/>
              <w:rPr>
                <w:rFonts w:ascii="Tahoma" w:hAnsi="Tahoma" w:cs="Tahoma"/>
              </w:rPr>
            </w:pPr>
            <w:r w:rsidRPr="00AF5412">
              <w:rPr>
                <w:rFonts w:ascii="Tahoma" w:hAnsi="Tahoma" w:cs="Tahoma"/>
              </w:rPr>
              <w:t>Riot &amp; Strike (other than R.S.A. &amp; Namibia)</w:t>
            </w:r>
          </w:p>
        </w:tc>
        <w:tc>
          <w:tcPr>
            <w:tcW w:w="1276" w:type="dxa"/>
            <w:tcBorders>
              <w:top w:val="single" w:sz="4" w:space="0" w:color="000000"/>
              <w:left w:val="single" w:sz="4" w:space="0" w:color="000000"/>
              <w:bottom w:val="single" w:sz="4" w:space="0" w:color="000000"/>
              <w:right w:val="single" w:sz="4" w:space="0" w:color="000000"/>
            </w:tcBorders>
          </w:tcPr>
          <w:p w14:paraId="6FCCD25A" w14:textId="4BA33FE4" w:rsidR="009D7E55" w:rsidRPr="00F43098" w:rsidRDefault="009D7E55" w:rsidP="00950575">
            <w:pPr>
              <w:spacing w:line="600" w:lineRule="auto"/>
              <w:rPr>
                <w:rFonts w:ascii="Tahoma" w:hAnsi="Tahoma" w:cs="Tahoma"/>
              </w:rPr>
            </w:pPr>
            <w:r w:rsidRPr="00F43098">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1FAEC88C" w14:textId="50D6F54E" w:rsidR="009D7E55" w:rsidRPr="00F43098" w:rsidRDefault="009D7E55" w:rsidP="00950575">
            <w:pPr>
              <w:spacing w:line="600" w:lineRule="auto"/>
              <w:rPr>
                <w:rFonts w:ascii="Tahoma" w:hAnsi="Tahoma" w:cs="Tahoma"/>
              </w:rPr>
            </w:pPr>
            <w:r w:rsidRPr="00F43098">
              <w:rPr>
                <w:rFonts w:ascii="Tahoma" w:hAnsi="Tahoma" w:cs="Tahoma"/>
              </w:rPr>
              <w:t>NO</w:t>
            </w:r>
          </w:p>
        </w:tc>
        <w:tc>
          <w:tcPr>
            <w:tcW w:w="2741" w:type="dxa"/>
            <w:tcBorders>
              <w:top w:val="single" w:sz="4" w:space="0" w:color="000000"/>
              <w:left w:val="single" w:sz="4" w:space="0" w:color="000000"/>
              <w:bottom w:val="single" w:sz="4" w:space="0" w:color="000000"/>
              <w:right w:val="single" w:sz="4" w:space="0" w:color="000000"/>
            </w:tcBorders>
          </w:tcPr>
          <w:p w14:paraId="0F507476" w14:textId="618D8541" w:rsidR="009D7E55" w:rsidRPr="00AF5412" w:rsidRDefault="009D7E55" w:rsidP="00950575">
            <w:pPr>
              <w:spacing w:line="600" w:lineRule="auto"/>
              <w:rPr>
                <w:rFonts w:ascii="Tahoma" w:hAnsi="Tahoma" w:cs="Tahoma"/>
              </w:rPr>
            </w:pPr>
            <w:r w:rsidRPr="00AF5412">
              <w:rPr>
                <w:rFonts w:ascii="Tahoma" w:hAnsi="Tahoma" w:cs="Tahoma"/>
                <w:b/>
              </w:rPr>
              <w:t>R</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of money and/or property belonging to the insured or for which they are responsible stolen by an insured employee or direct financial loss sustained by the insured as a </w:t>
      </w:r>
      <w:r w:rsidRPr="00AF5412">
        <w:rPr>
          <w:rFonts w:ascii="Tahoma" w:hAnsi="Tahoma" w:cs="Tahoma"/>
          <w:i/>
        </w:rPr>
        <w:lastRenderedPageBreak/>
        <w:t>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3A634740" w14:textId="77777777" w:rsidR="00F83190" w:rsidRDefault="009D7E55" w:rsidP="00F43098">
      <w:pPr>
        <w:spacing w:after="0"/>
        <w:rPr>
          <w:rFonts w:ascii="Tahoma" w:eastAsia="Calibri" w:hAnsi="Tahoma" w:cs="Tahoma"/>
        </w:rPr>
      </w:pPr>
      <w:r w:rsidRPr="00AF5412">
        <w:rPr>
          <w:rFonts w:ascii="Tahoma" w:eastAsia="Calibri" w:hAnsi="Tahoma" w:cs="Tahoma"/>
        </w:rPr>
        <w:t xml:space="preserve"> </w:t>
      </w:r>
    </w:p>
    <w:tbl>
      <w:tblPr>
        <w:tblW w:w="9629" w:type="dxa"/>
        <w:tblLook w:val="04A0" w:firstRow="1" w:lastRow="0" w:firstColumn="1" w:lastColumn="0" w:noHBand="0" w:noVBand="1"/>
      </w:tblPr>
      <w:tblGrid>
        <w:gridCol w:w="7220"/>
        <w:gridCol w:w="2409"/>
      </w:tblGrid>
      <w:tr w:rsidR="00950575" w:rsidRPr="00950575" w14:paraId="60656673" w14:textId="77777777" w:rsidTr="00950575">
        <w:trPr>
          <w:trHeight w:val="315"/>
        </w:trPr>
        <w:tc>
          <w:tcPr>
            <w:tcW w:w="72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976AB5A"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BASIS: Name of Positions Basis</w:t>
            </w:r>
          </w:p>
        </w:tc>
        <w:tc>
          <w:tcPr>
            <w:tcW w:w="2409" w:type="dxa"/>
            <w:tcBorders>
              <w:top w:val="single" w:sz="8" w:space="0" w:color="auto"/>
              <w:left w:val="nil"/>
              <w:bottom w:val="single" w:sz="8" w:space="0" w:color="auto"/>
              <w:right w:val="single" w:sz="8" w:space="0" w:color="auto"/>
            </w:tcBorders>
            <w:shd w:val="clear" w:color="auto" w:fill="auto"/>
            <w:noWrap/>
            <w:vAlign w:val="bottom"/>
            <w:hideMark/>
          </w:tcPr>
          <w:p w14:paraId="089893A9"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SUM INSURED</w:t>
            </w:r>
          </w:p>
        </w:tc>
      </w:tr>
      <w:tr w:rsidR="00950575" w:rsidRPr="00950575" w14:paraId="324894E2"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D18427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16BB80C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2ED4A3BC"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584713A"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4F890B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61B64F7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E9A225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A2327A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78D4B1E6"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2A149CB2"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3CC1F2B"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4CE543AF"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B9B95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7A092BE1"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042785FB"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2626E9D"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c>
          <w:tcPr>
            <w:tcW w:w="2409" w:type="dxa"/>
            <w:tcBorders>
              <w:top w:val="nil"/>
              <w:left w:val="nil"/>
              <w:bottom w:val="single" w:sz="4" w:space="0" w:color="auto"/>
              <w:right w:val="single" w:sz="4" w:space="0" w:color="auto"/>
            </w:tcBorders>
            <w:shd w:val="clear" w:color="auto" w:fill="auto"/>
            <w:noWrap/>
            <w:vAlign w:val="bottom"/>
            <w:hideMark/>
          </w:tcPr>
          <w:p w14:paraId="653A2EE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D08F3F9"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B4BAB06"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BLANKET BASIS:</w:t>
            </w:r>
          </w:p>
        </w:tc>
        <w:tc>
          <w:tcPr>
            <w:tcW w:w="2409" w:type="dxa"/>
            <w:tcBorders>
              <w:top w:val="nil"/>
              <w:left w:val="nil"/>
              <w:bottom w:val="single" w:sz="4" w:space="0" w:color="auto"/>
              <w:right w:val="single" w:sz="4" w:space="0" w:color="auto"/>
            </w:tcBorders>
            <w:shd w:val="clear" w:color="auto" w:fill="auto"/>
            <w:noWrap/>
            <w:vAlign w:val="bottom"/>
            <w:hideMark/>
          </w:tcPr>
          <w:p w14:paraId="20ECF1E7"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3431B5F8"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1B84751F"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No of Employees …………………………………</w:t>
            </w:r>
          </w:p>
        </w:tc>
        <w:tc>
          <w:tcPr>
            <w:tcW w:w="2409" w:type="dxa"/>
            <w:tcBorders>
              <w:top w:val="nil"/>
              <w:left w:val="nil"/>
              <w:bottom w:val="single" w:sz="4" w:space="0" w:color="auto"/>
              <w:right w:val="single" w:sz="4" w:space="0" w:color="auto"/>
            </w:tcBorders>
            <w:shd w:val="clear" w:color="auto" w:fill="auto"/>
            <w:noWrap/>
            <w:vAlign w:val="bottom"/>
            <w:hideMark/>
          </w:tcPr>
          <w:p w14:paraId="438DDBB0" w14:textId="77777777" w:rsidR="00950575" w:rsidRPr="00950575" w:rsidRDefault="00950575" w:rsidP="00950575">
            <w:pPr>
              <w:spacing w:after="0" w:line="480" w:lineRule="auto"/>
              <w:rPr>
                <w:rFonts w:ascii="Tahoma" w:eastAsia="Times New Roman" w:hAnsi="Tahoma" w:cs="Tahoma"/>
                <w:color w:val="000000"/>
                <w:lang w:eastAsia="en-ZA"/>
              </w:rPr>
            </w:pPr>
            <w:r w:rsidRPr="00950575">
              <w:rPr>
                <w:rFonts w:ascii="Tahoma" w:eastAsia="Times New Roman" w:hAnsi="Tahoma" w:cs="Tahoma"/>
                <w:color w:val="000000"/>
                <w:lang w:eastAsia="en-ZA"/>
              </w:rPr>
              <w:t> </w:t>
            </w:r>
          </w:p>
        </w:tc>
      </w:tr>
      <w:tr w:rsidR="00950575" w:rsidRPr="00950575" w14:paraId="5433FCBE" w14:textId="77777777" w:rsidTr="00950575">
        <w:trPr>
          <w:trHeight w:val="300"/>
        </w:trPr>
        <w:tc>
          <w:tcPr>
            <w:tcW w:w="7220" w:type="dxa"/>
            <w:tcBorders>
              <w:top w:val="nil"/>
              <w:left w:val="single" w:sz="4" w:space="0" w:color="auto"/>
              <w:bottom w:val="single" w:sz="4" w:space="0" w:color="auto"/>
              <w:right w:val="single" w:sz="4" w:space="0" w:color="auto"/>
            </w:tcBorders>
            <w:shd w:val="clear" w:color="auto" w:fill="auto"/>
            <w:noWrap/>
            <w:vAlign w:val="bottom"/>
            <w:hideMark/>
          </w:tcPr>
          <w:p w14:paraId="721ECC6C"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ADDITIONAL CLAIMS PREPARATION COSTS</w:t>
            </w:r>
          </w:p>
        </w:tc>
        <w:tc>
          <w:tcPr>
            <w:tcW w:w="2409" w:type="dxa"/>
            <w:tcBorders>
              <w:top w:val="nil"/>
              <w:left w:val="nil"/>
              <w:bottom w:val="single" w:sz="4" w:space="0" w:color="auto"/>
              <w:right w:val="single" w:sz="4" w:space="0" w:color="auto"/>
            </w:tcBorders>
            <w:shd w:val="clear" w:color="auto" w:fill="auto"/>
            <w:noWrap/>
            <w:vAlign w:val="bottom"/>
            <w:hideMark/>
          </w:tcPr>
          <w:p w14:paraId="22954991" w14:textId="77777777" w:rsidR="00950575" w:rsidRPr="00950575" w:rsidRDefault="00950575" w:rsidP="00950575">
            <w:pPr>
              <w:spacing w:after="0" w:line="480" w:lineRule="auto"/>
              <w:rPr>
                <w:rFonts w:ascii="Tahoma" w:eastAsia="Times New Roman" w:hAnsi="Tahoma" w:cs="Tahoma"/>
                <w:b/>
                <w:bCs/>
                <w:color w:val="000000"/>
                <w:lang w:eastAsia="en-ZA"/>
              </w:rPr>
            </w:pPr>
            <w:r w:rsidRPr="00950575">
              <w:rPr>
                <w:rFonts w:ascii="Tahoma" w:eastAsia="Times New Roman" w:hAnsi="Tahoma" w:cs="Tahoma"/>
                <w:b/>
                <w:bCs/>
                <w:color w:val="000000"/>
                <w:lang w:eastAsia="en-ZA"/>
              </w:rPr>
              <w:t>R</w:t>
            </w:r>
          </w:p>
        </w:tc>
      </w:tr>
    </w:tbl>
    <w:p w14:paraId="48C2F8D5" w14:textId="7AD0D952" w:rsidR="00950575" w:rsidRDefault="00950575" w:rsidP="009D7E55">
      <w:pPr>
        <w:spacing w:after="0"/>
        <w:rPr>
          <w:rFonts w:ascii="Tahoma" w:hAnsi="Tahoma" w:cs="Tahoma"/>
          <w:i/>
        </w:rPr>
      </w:pPr>
      <w:r w:rsidRPr="00AF5412">
        <w:rPr>
          <w:rFonts w:ascii="Tahoma" w:hAnsi="Tahoma" w:cs="Tahoma"/>
          <w:b/>
          <w:i/>
        </w:rPr>
        <w:t xml:space="preserve">NOTE:  </w:t>
      </w:r>
      <w:r w:rsidRPr="00AF5412">
        <w:rPr>
          <w:rFonts w:ascii="Tahoma" w:hAnsi="Tahoma" w:cs="Tahoma"/>
          <w:i/>
        </w:rPr>
        <w:t>Insurance does not cover losses that occurred 24 months prior discovery</w:t>
      </w:r>
    </w:p>
    <w:p w14:paraId="359F13AE" w14:textId="77777777" w:rsidR="00950575" w:rsidRDefault="00950575" w:rsidP="009D7E55">
      <w:pPr>
        <w:spacing w:after="0"/>
        <w:rPr>
          <w:rFonts w:ascii="Tahoma" w:hAnsi="Tahoma" w:cs="Tahoma"/>
          <w:b/>
        </w:rPr>
      </w:pPr>
    </w:p>
    <w:p w14:paraId="471CEB3E" w14:textId="77777777" w:rsidR="009D7E55"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yes, </w:t>
            </w:r>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lastRenderedPageBreak/>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3C0AF7F1" w14:textId="15D1CD07" w:rsidR="009D7E55" w:rsidRDefault="009D7E55" w:rsidP="009D7E55">
      <w:pPr>
        <w:spacing w:after="198"/>
        <w:rPr>
          <w:rFonts w:ascii="Tahoma" w:hAnsi="Tahoma" w:cs="Tahoma"/>
        </w:rPr>
      </w:pPr>
      <w:r w:rsidRPr="00AF5412">
        <w:rPr>
          <w:rFonts w:ascii="Tahoma" w:hAnsi="Tahoma" w:cs="Tahoma"/>
        </w:rPr>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proofErr w:type="gramStart"/>
      <w:r w:rsidRPr="00AF5412">
        <w:rPr>
          <w:rFonts w:ascii="Tahoma" w:hAnsi="Tahoma" w:cs="Tahoma"/>
          <w:i/>
        </w:rPr>
        <w:t>accident</w:t>
      </w:r>
      <w:proofErr w:type="gramEnd"/>
      <w:r w:rsidRPr="00AF5412">
        <w:rPr>
          <w:rFonts w:ascii="Tahoma" w:hAnsi="Tahoma" w:cs="Tahoma"/>
          <w:i/>
        </w:rPr>
        <w:t xml:space="preserve">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Default="009D7E55" w:rsidP="009D7E55">
      <w:pPr>
        <w:spacing w:after="15"/>
        <w:rPr>
          <w:rFonts w:ascii="Tahoma" w:eastAsia="Calibri" w:hAnsi="Tahoma" w:cs="Tahoma"/>
        </w:rPr>
      </w:pPr>
      <w:r w:rsidRPr="00AF5412">
        <w:rPr>
          <w:rFonts w:ascii="Tahoma" w:eastAsia="Calibri" w:hAnsi="Tahoma" w:cs="Tahoma"/>
        </w:rPr>
        <w:t xml:space="preserve"> </w:t>
      </w:r>
    </w:p>
    <w:p w14:paraId="17F97481" w14:textId="77777777" w:rsidR="00AD15B1" w:rsidRPr="00AF5412" w:rsidRDefault="00AD15B1" w:rsidP="009D7E55">
      <w:pPr>
        <w:spacing w:after="15"/>
        <w:rPr>
          <w:rFonts w:ascii="Tahoma" w:hAnsi="Tahoma" w:cs="Tahoma"/>
        </w:rPr>
      </w:pP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57F72F09" w14:textId="77777777" w:rsidR="00AD15B1" w:rsidRPr="00AF5412" w:rsidRDefault="00AD15B1" w:rsidP="009D7E55">
      <w:pPr>
        <w:spacing w:line="270" w:lineRule="auto"/>
        <w:rPr>
          <w:rFonts w:ascii="Tahoma" w:hAnsi="Tahoma" w:cs="Tahoma"/>
        </w:rPr>
      </w:pP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lastRenderedPageBreak/>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1577C6B"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r w:rsidR="004E529F">
              <w:rPr>
                <w:rFonts w:ascii="Tahoma" w:hAnsi="Tahoma" w:cs="Tahoma"/>
              </w:rPr>
              <w:t xml:space="preserve"> </w:t>
            </w:r>
            <w:r w:rsidRPr="00AF5412">
              <w:rPr>
                <w:rFonts w:ascii="Tahoma" w:hAnsi="Tahoma" w:cs="Tahoma"/>
              </w:rPr>
              <w:t>..</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bookmarkStart w:id="0" w:name="_GoBack"/>
      <w:bookmarkEnd w:id="0"/>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3D57EE23" w14:textId="77777777" w:rsidR="004E529F" w:rsidRDefault="004E529F" w:rsidP="009D7E55">
      <w:pPr>
        <w:ind w:right="102"/>
        <w:rPr>
          <w:rFonts w:ascii="Tahoma" w:hAnsi="Tahoma" w:cs="Tahoma"/>
        </w:rPr>
      </w:pP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proofErr w:type="gramStart"/>
      <w:r w:rsidR="009D7E55" w:rsidRPr="00461D54">
        <w:rPr>
          <w:rFonts w:ascii="Tahoma" w:eastAsia="Times New Roman" w:hAnsi="Tahoma" w:cs="Tahoma"/>
          <w:color w:val="212121"/>
          <w:lang w:val="en"/>
        </w:rPr>
        <w:t>loss</w:t>
      </w:r>
      <w:proofErr w:type="gramEnd"/>
      <w:r w:rsidR="009D7E55" w:rsidRPr="00461D54">
        <w:rPr>
          <w:rFonts w:ascii="Tahoma" w:eastAsia="Times New Roman" w:hAnsi="Tahoma" w:cs="Tahoma"/>
          <w:color w:val="212121"/>
          <w:lang w:val="en"/>
        </w:rPr>
        <w:t xml:space="preserve">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Pr="00950575" w:rsidRDefault="009D7E55" w:rsidP="009D7E55">
      <w:pPr>
        <w:ind w:right="4186"/>
        <w:rPr>
          <w:rFonts w:ascii="Tahoma" w:hAnsi="Tahoma" w:cs="Tahoma"/>
        </w:rPr>
      </w:pPr>
      <w:r w:rsidRPr="00950575">
        <w:rPr>
          <w:rFonts w:ascii="Tahoma" w:hAnsi="Tahoma" w:cs="Tahoma"/>
        </w:rPr>
        <w:t>Retroactive date: ...................................................</w:t>
      </w:r>
    </w:p>
    <w:tbl>
      <w:tblPr>
        <w:tblW w:w="9760"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193"/>
      </w:tblGrid>
      <w:tr w:rsidR="006E4A1B" w:rsidRPr="00AF5412" w14:paraId="34880D40" w14:textId="77777777" w:rsidTr="00B900A0">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193"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B900A0">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GENERAL AND TENARTS                                                           (CLAIM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B900A0">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B900A0">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B900A0">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B900A0">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EXTINGUISHER COST                                                                               (ONLY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B900A0">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B900A0">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B900A0">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B900A0">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B900A0">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B900A0">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B900A0">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B900A0">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193"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p w14:paraId="0099FAC7" w14:textId="77777777" w:rsidR="00AD15B1" w:rsidRDefault="00AD15B1" w:rsidP="009D7E55">
      <w:pPr>
        <w:spacing w:after="0"/>
        <w:rPr>
          <w:rFonts w:ascii="Tahoma" w:hAnsi="Tahoma" w:cs="Tahoma"/>
        </w:rPr>
      </w:pPr>
    </w:p>
    <w:p w14:paraId="2E365FDD" w14:textId="77777777" w:rsidR="00AD15B1" w:rsidRDefault="00AD15B1" w:rsidP="009D7E55">
      <w:pPr>
        <w:spacing w:after="0"/>
        <w:rPr>
          <w:rFonts w:ascii="Tahoma" w:hAnsi="Tahoma" w:cs="Tahoma"/>
        </w:rPr>
      </w:pPr>
    </w:p>
    <w:p w14:paraId="77086445" w14:textId="77777777" w:rsidR="00AD15B1" w:rsidRDefault="00AD15B1" w:rsidP="009D7E55">
      <w:pPr>
        <w:spacing w:after="0"/>
        <w:rPr>
          <w:rFonts w:ascii="Tahoma" w:hAnsi="Tahoma" w:cs="Tahoma"/>
        </w:rPr>
      </w:pP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lastRenderedPageBreak/>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AD3076">
      <w:pPr>
        <w:pStyle w:val="ListParagraph"/>
        <w:numPr>
          <w:ilvl w:val="0"/>
          <w:numId w:val="42"/>
        </w:numPr>
        <w:spacing w:after="0" w:line="360" w:lineRule="auto"/>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AD3076">
      <w:pPr>
        <w:pStyle w:val="ListParagraph"/>
        <w:numPr>
          <w:ilvl w:val="0"/>
          <w:numId w:val="42"/>
        </w:numPr>
        <w:spacing w:after="0" w:line="360" w:lineRule="auto"/>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Annual earnings as is</w:t>
      </w:r>
      <w:r w:rsidRPr="008C4F32">
        <w:rPr>
          <w:rFonts w:ascii="Tahoma" w:hAnsi="Tahoma" w:cs="Tahoma"/>
          <w:sz w:val="22"/>
        </w:rPr>
        <w:t xml:space="preserve"> specified for the particular disability.</w:t>
      </w:r>
    </w:p>
    <w:p w14:paraId="7992D0B8" w14:textId="77777777" w:rsidR="009D7E55" w:rsidRPr="008C4F32" w:rsidRDefault="009D7E55" w:rsidP="00AD3076">
      <w:pPr>
        <w:pStyle w:val="ListParagraph"/>
        <w:numPr>
          <w:ilvl w:val="0"/>
          <w:numId w:val="42"/>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105E21A0" w14:textId="77777777" w:rsidR="009D7E55" w:rsidRPr="008C4F32" w:rsidRDefault="009D7E55" w:rsidP="00AD3076">
      <w:pPr>
        <w:pStyle w:val="ListParagraph"/>
        <w:numPr>
          <w:ilvl w:val="0"/>
          <w:numId w:val="42"/>
        </w:numPr>
        <w:spacing w:after="0" w:line="360" w:lineRule="auto"/>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proofErr w:type="gramStart"/>
      <w:r w:rsidRPr="00AF5412">
        <w:rPr>
          <w:rFonts w:ascii="Tahoma" w:hAnsi="Tahoma" w:cs="Tahoma"/>
          <w:i/>
        </w:rPr>
        <w:t>person</w:t>
      </w:r>
      <w:proofErr w:type="gramEnd"/>
      <w:r w:rsidRPr="00AF5412">
        <w:rPr>
          <w:rFonts w:ascii="Tahoma" w:hAnsi="Tahoma" w:cs="Tahoma"/>
          <w:i/>
        </w:rPr>
        <w:t xml:space="preserve">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7FB9F3F" w14:textId="77777777" w:rsidR="00AD15B1" w:rsidRDefault="00AD15B1" w:rsidP="009D7E55">
      <w:pPr>
        <w:spacing w:after="0"/>
        <w:rPr>
          <w:rFonts w:ascii="Tahoma" w:eastAsia="Calibri" w:hAnsi="Tahoma" w:cs="Tahoma"/>
        </w:rPr>
      </w:pPr>
    </w:p>
    <w:p w14:paraId="2B18EC9C" w14:textId="77777777" w:rsidR="00AD15B1" w:rsidRDefault="00AD15B1" w:rsidP="009D7E55">
      <w:pPr>
        <w:spacing w:after="0"/>
        <w:rPr>
          <w:rFonts w:ascii="Tahoma" w:eastAsia="Calibri" w:hAnsi="Tahoma" w:cs="Tahoma"/>
        </w:rPr>
      </w:pPr>
    </w:p>
    <w:p w14:paraId="7639E367" w14:textId="77777777" w:rsidR="00AD15B1" w:rsidRDefault="00AD15B1" w:rsidP="009D7E55">
      <w:pPr>
        <w:spacing w:after="0"/>
        <w:rPr>
          <w:rFonts w:ascii="Tahoma" w:eastAsia="Calibri" w:hAnsi="Tahoma" w:cs="Tahoma"/>
        </w:rPr>
      </w:pPr>
    </w:p>
    <w:p w14:paraId="153D98E4" w14:textId="77777777" w:rsidR="008C4F32" w:rsidRPr="008C4F32" w:rsidRDefault="008C4F32" w:rsidP="004E529F">
      <w:pPr>
        <w:pStyle w:val="ListParagraph"/>
        <w:numPr>
          <w:ilvl w:val="0"/>
          <w:numId w:val="43"/>
        </w:numPr>
        <w:spacing w:after="0" w:line="360" w:lineRule="auto"/>
        <w:jc w:val="both"/>
        <w:rPr>
          <w:rFonts w:ascii="Tahoma" w:hAnsi="Tahoma" w:cs="Tahoma"/>
          <w:sz w:val="22"/>
        </w:rPr>
      </w:pPr>
      <w:r w:rsidRPr="008C4F32">
        <w:rPr>
          <w:rFonts w:ascii="Tahoma" w:hAnsi="Tahoma" w:cs="Tahoma"/>
          <w:sz w:val="22"/>
        </w:rPr>
        <w:lastRenderedPageBreak/>
        <w:t xml:space="preserve">Death </w:t>
      </w:r>
      <w:r w:rsidRPr="008C4F32">
        <w:rPr>
          <w:rFonts w:ascii="Tahoma" w:hAnsi="Tahoma" w:cs="Tahoma"/>
          <w:sz w:val="22"/>
        </w:rPr>
        <w:tab/>
        <w:t xml:space="preserve">………………………………………………………………………………  Times annual earnings. </w:t>
      </w:r>
    </w:p>
    <w:p w14:paraId="771F18C6" w14:textId="77777777" w:rsidR="008C4F32" w:rsidRPr="008C4F32" w:rsidRDefault="008C4F32" w:rsidP="004E529F">
      <w:pPr>
        <w:pStyle w:val="ListParagraph"/>
        <w:numPr>
          <w:ilvl w:val="0"/>
          <w:numId w:val="43"/>
        </w:numPr>
        <w:spacing w:after="0" w:line="360" w:lineRule="auto"/>
        <w:rPr>
          <w:rFonts w:ascii="Tahoma" w:hAnsi="Tahoma" w:cs="Tahoma"/>
          <w:sz w:val="22"/>
        </w:rPr>
      </w:pPr>
      <w:r w:rsidRPr="008C4F32">
        <w:rPr>
          <w:rFonts w:ascii="Tahoma" w:hAnsi="Tahoma" w:cs="Tahoma"/>
          <w:sz w:val="22"/>
        </w:rPr>
        <w:t>Permanent Disability – Such percentage of ………………………………. Annual earnings as is specified for the particular disability.</w:t>
      </w:r>
    </w:p>
    <w:p w14:paraId="7F065BBD" w14:textId="77777777" w:rsidR="008C4F32" w:rsidRPr="008C4F32" w:rsidRDefault="008C4F32" w:rsidP="004E529F">
      <w:pPr>
        <w:pStyle w:val="ListParagraph"/>
        <w:numPr>
          <w:ilvl w:val="0"/>
          <w:numId w:val="43"/>
        </w:numPr>
        <w:tabs>
          <w:tab w:val="left" w:pos="709"/>
        </w:tabs>
        <w:spacing w:after="0" w:line="360" w:lineRule="auto"/>
        <w:ind w:right="1014"/>
        <w:rPr>
          <w:rFonts w:ascii="Tahoma" w:hAnsi="Tahoma" w:cs="Tahoma"/>
          <w:sz w:val="22"/>
        </w:rPr>
      </w:pPr>
      <w:r w:rsidRPr="008C4F32">
        <w:rPr>
          <w:rFonts w:ascii="Tahoma" w:hAnsi="Tahoma" w:cs="Tahoma"/>
          <w:sz w:val="22"/>
        </w:rPr>
        <w:t>Temporary Total Disability …………………………………………………………Percent of average weekly earnings for a period longer than.…………………………………….Week/s but not longer than ………………………………………………………. Weeks.</w:t>
      </w:r>
    </w:p>
    <w:p w14:paraId="31FA4C96" w14:textId="77777777" w:rsidR="008C4F32" w:rsidRPr="008C4F32" w:rsidRDefault="008C4F32" w:rsidP="004E529F">
      <w:pPr>
        <w:pStyle w:val="ListParagraph"/>
        <w:numPr>
          <w:ilvl w:val="0"/>
          <w:numId w:val="43"/>
        </w:numPr>
        <w:spacing w:after="0" w:line="360" w:lineRule="auto"/>
        <w:ind w:right="1014"/>
        <w:rPr>
          <w:rFonts w:ascii="Tahoma" w:hAnsi="Tahoma" w:cs="Tahoma"/>
          <w:sz w:val="22"/>
        </w:rPr>
      </w:pPr>
      <w:r w:rsidRPr="008C4F32">
        <w:rPr>
          <w:rFonts w:ascii="Tahoma" w:hAnsi="Tahoma" w:cs="Tahoma"/>
          <w:sz w:val="22"/>
        </w:rPr>
        <w:t xml:space="preserve">Medical Expenses R………………………………………. </w:t>
      </w:r>
    </w:p>
    <w:p w14:paraId="374A3D39" w14:textId="4564593C" w:rsidR="009D7E55" w:rsidRPr="00AF5412" w:rsidRDefault="009D7E55" w:rsidP="001F7608">
      <w:pPr>
        <w:spacing w:after="0"/>
        <w:rPr>
          <w:rFonts w:ascii="Tahoma" w:hAnsi="Tahoma" w:cs="Tahoma"/>
        </w:rPr>
      </w:pPr>
      <w:r w:rsidRPr="00AF5412">
        <w:rPr>
          <w:rFonts w:ascii="Tahoma" w:eastAsia="Calibri" w:hAnsi="Tahoma" w:cs="Tahoma"/>
        </w:rPr>
        <w:t xml:space="preserve"> </w:t>
      </w: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3969"/>
        <w:gridCol w:w="1985"/>
        <w:gridCol w:w="2126"/>
        <w:gridCol w:w="1843"/>
      </w:tblGrid>
      <w:tr w:rsidR="00822E2D" w:rsidRPr="00822E2D" w14:paraId="6DE4FB08" w14:textId="77777777" w:rsidTr="00AD15B1">
        <w:trPr>
          <w:trHeight w:val="499"/>
        </w:trPr>
        <w:tc>
          <w:tcPr>
            <w:tcW w:w="3969"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1985"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1985"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1985"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1985"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1985"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1985"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1985"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AD15B1">
        <w:trPr>
          <w:trHeight w:val="63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AD15B1">
        <w:trPr>
          <w:trHeight w:val="499"/>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1985"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1985"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REGISTRATION NO</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AD15B1">
        <w:trPr>
          <w:trHeight w:val="61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AD15B1">
        <w:trPr>
          <w:trHeight w:val="261"/>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AD15B1">
        <w:trPr>
          <w:trHeight w:val="499"/>
        </w:trPr>
        <w:tc>
          <w:tcPr>
            <w:tcW w:w="3969"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1985"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AD15B1">
        <w:trPr>
          <w:trHeight w:val="690"/>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1985"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AD15B1">
        <w:trPr>
          <w:trHeight w:val="418"/>
        </w:trPr>
        <w:tc>
          <w:tcPr>
            <w:tcW w:w="3969"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985"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1985"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1985"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1985"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1985"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1985"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1985"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AD15B1">
        <w:trPr>
          <w:trHeight w:val="499"/>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TYPE OF USE </w:t>
            </w:r>
          </w:p>
        </w:tc>
        <w:tc>
          <w:tcPr>
            <w:tcW w:w="1985" w:type="dxa"/>
            <w:tcBorders>
              <w:top w:val="single" w:sz="4" w:space="0" w:color="auto"/>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1985"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1985"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AD15B1">
        <w:trPr>
          <w:trHeight w:val="645"/>
        </w:trPr>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AD15B1">
        <w:trPr>
          <w:trHeight w:val="499"/>
        </w:trPr>
        <w:tc>
          <w:tcPr>
            <w:tcW w:w="3969" w:type="dxa"/>
            <w:tcBorders>
              <w:top w:val="nil"/>
              <w:left w:val="single" w:sz="8" w:space="0" w:color="auto"/>
              <w:bottom w:val="single" w:sz="4" w:space="0" w:color="auto"/>
              <w:right w:val="single" w:sz="4" w:space="0" w:color="auto"/>
            </w:tcBorders>
            <w:shd w:val="clear" w:color="auto" w:fill="auto"/>
            <w:vAlign w:val="center"/>
            <w:hideMark/>
          </w:tcPr>
          <w:p w14:paraId="20F47977" w14:textId="77777777" w:rsid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p w14:paraId="5DE48C3E" w14:textId="77777777" w:rsidR="001F7608" w:rsidRDefault="001F7608" w:rsidP="00822E2D">
            <w:pPr>
              <w:spacing w:after="0" w:line="240" w:lineRule="auto"/>
              <w:rPr>
                <w:rFonts w:ascii="Tahoma" w:eastAsia="Times New Roman" w:hAnsi="Tahoma" w:cs="Tahoma"/>
                <w:color w:val="000000"/>
                <w:lang w:eastAsia="en-ZA"/>
              </w:rPr>
            </w:pPr>
          </w:p>
          <w:p w14:paraId="43E8FBD2" w14:textId="77777777" w:rsidR="001F7608" w:rsidRPr="00822E2D" w:rsidRDefault="001F7608" w:rsidP="00822E2D">
            <w:pPr>
              <w:spacing w:after="0" w:line="240" w:lineRule="auto"/>
              <w:rPr>
                <w:rFonts w:ascii="Tahoma" w:eastAsia="Times New Roman" w:hAnsi="Tahoma" w:cs="Tahoma"/>
                <w:color w:val="000000"/>
                <w:lang w:eastAsia="en-ZA"/>
              </w:rPr>
            </w:pPr>
          </w:p>
        </w:tc>
        <w:tc>
          <w:tcPr>
            <w:tcW w:w="1985"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126"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1843"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(Employees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third party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 xml:space="preserve">This Section covers towing of comprehensively insured vehicles that have been involved in an accident. Should this product be taken, the Insurer will only settle R1500 of the tow, the balance being for your </w:t>
            </w:r>
            <w:proofErr w:type="gramStart"/>
            <w:r w:rsidRPr="00AF5412">
              <w:rPr>
                <w:rFonts w:ascii="Tahoma" w:hAnsi="Tahoma" w:cs="Tahoma"/>
              </w:rPr>
              <w:t>account</w:t>
            </w:r>
            <w:r>
              <w:rPr>
                <w:rFonts w:ascii="Tahoma" w:hAnsi="Tahoma" w:cs="Tahoma"/>
              </w:rPr>
              <w:t>.</w:t>
            </w:r>
            <w:proofErr w:type="gramEnd"/>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w:t>
      </w:r>
      <w:proofErr w:type="spellStart"/>
      <w:r w:rsidRPr="00AF5412">
        <w:rPr>
          <w:rFonts w:ascii="Tahoma" w:eastAsia="Times New Roman" w:hAnsi="Tahoma" w:cs="Tahoma"/>
          <w:i/>
          <w:color w:val="212121"/>
          <w:lang w:val="en"/>
        </w:rPr>
        <w:t>trojans</w:t>
      </w:r>
      <w:proofErr w:type="spellEnd"/>
      <w:r w:rsidRPr="00AF5412">
        <w:rPr>
          <w:rFonts w:ascii="Tahoma" w:eastAsia="Times New Roman" w:hAnsi="Tahoma" w:cs="Tahoma"/>
          <w:i/>
          <w:color w:val="212121"/>
          <w:lang w:val="en"/>
        </w:rPr>
        <w:t xml:space="preserve">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lastRenderedPageBreak/>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122C7E7B" w14:textId="77777777" w:rsidR="009D7E55" w:rsidRPr="00AF5412" w:rsidRDefault="009D7E55" w:rsidP="00212F8A">
      <w:pPr>
        <w:spacing w:after="26"/>
        <w:rPr>
          <w:rFonts w:ascii="Tahoma" w:hAnsi="Tahoma" w:cs="Tahoma"/>
        </w:rPr>
      </w:pPr>
      <w:r w:rsidRPr="00AF5412">
        <w:rPr>
          <w:rFonts w:ascii="Tahoma" w:hAnsi="Tahoma" w:cs="Tahoma"/>
        </w:rPr>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020B997D"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Indemnity Period a maximum of ................................................ months </w:t>
      </w:r>
    </w:p>
    <w:p w14:paraId="0E27CF5A" w14:textId="120C0982"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Additional Claims Preparation Costs </w:t>
      </w:r>
    </w:p>
    <w:p w14:paraId="284A6A71" w14:textId="72D58370"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664"/>
        <w:gridCol w:w="236"/>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gridSpan w:val="2"/>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gridSpan w:val="2"/>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gridSpan w:val="2"/>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B509F2">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724" w:type="dxa"/>
            <w:gridSpan w:val="2"/>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236"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gridSpan w:val="2"/>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gridSpan w:val="2"/>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gridSpan w:val="2"/>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gridSpan w:val="2"/>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gridSpan w:val="2"/>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gridSpan w:val="2"/>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gridSpan w:val="2"/>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 xml:space="preserve">Specialist Liability (Computer, Data, </w:t>
            </w:r>
            <w:proofErr w:type="spellStart"/>
            <w:r w:rsidRPr="004214A9">
              <w:rPr>
                <w:rFonts w:ascii="Tahoma" w:eastAsia="Times New Roman" w:hAnsi="Tahoma" w:cs="Tahoma"/>
                <w:color w:val="212121"/>
              </w:rPr>
              <w:t>Syber</w:t>
            </w:r>
            <w:proofErr w:type="spellEnd"/>
            <w:r w:rsidRPr="004214A9">
              <w:rPr>
                <w:rFonts w:ascii="Tahoma" w:eastAsia="Times New Roman" w:hAnsi="Tahoma" w:cs="Tahoma"/>
                <w:color w:val="212121"/>
              </w:rPr>
              <w:t xml:space="preserve">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732B64A3" w14:textId="77777777" w:rsidR="00E302BD" w:rsidRDefault="00E302BD"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proofErr w:type="gramStart"/>
      <w:r w:rsidRPr="00AF5412">
        <w:rPr>
          <w:rFonts w:ascii="Tahoma" w:hAnsi="Tahoma" w:cs="Tahoma"/>
          <w:b/>
          <w:color w:val="212121"/>
          <w:sz w:val="22"/>
          <w:szCs w:val="22"/>
          <w:lang w:val="en"/>
        </w:rPr>
        <w:t>agreement</w:t>
      </w:r>
      <w:proofErr w:type="gramEnd"/>
      <w:r w:rsidRPr="00AF5412">
        <w:rPr>
          <w:rFonts w:ascii="Tahoma" w:hAnsi="Tahoma" w:cs="Tahoma"/>
          <w:b/>
          <w:color w:val="212121"/>
          <w:sz w:val="22"/>
          <w:szCs w:val="22"/>
          <w:lang w:val="en"/>
        </w:rPr>
        <w:t xml:space="preserve">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E302BD" w:rsidRDefault="009D7E55" w:rsidP="009D7E55">
      <w:pPr>
        <w:rPr>
          <w:rFonts w:ascii="Tahoma" w:hAnsi="Tahoma" w:cs="Tahoma"/>
          <w:b/>
          <w:sz w:val="24"/>
          <w:szCs w:val="24"/>
        </w:rPr>
      </w:pPr>
      <w:r w:rsidRPr="00E302BD">
        <w:rPr>
          <w:rFonts w:ascii="Tahoma" w:hAnsi="Tahoma" w:cs="Tahoma"/>
          <w:b/>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28C31D53" w14:textId="77777777" w:rsidR="00865035" w:rsidRPr="00865035" w:rsidRDefault="00865035" w:rsidP="00865035">
      <w:pPr>
        <w:pStyle w:val="ListParagraph"/>
        <w:rPr>
          <w:rFonts w:ascii="Tahoma" w:eastAsia="Times New Roman" w:hAnsi="Tahoma" w:cs="Tahoma"/>
          <w:color w:val="212121"/>
          <w:sz w:val="22"/>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338D15A3"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 xml:space="preserve">I AM AFFIRMED the Client Service Fee charged by Smit and </w:t>
      </w:r>
      <w:proofErr w:type="spellStart"/>
      <w:r w:rsidRPr="00AF5412">
        <w:rPr>
          <w:rFonts w:ascii="Tahoma" w:hAnsi="Tahoma" w:cs="Tahoma"/>
          <w:color w:val="212121"/>
          <w:sz w:val="22"/>
          <w:szCs w:val="22"/>
          <w:lang w:val="en"/>
        </w:rPr>
        <w:t>Kie</w:t>
      </w:r>
      <w:proofErr w:type="spellEnd"/>
      <w:r w:rsidR="000F58A2">
        <w:rPr>
          <w:rFonts w:ascii="Tahoma" w:hAnsi="Tahoma" w:cs="Tahoma"/>
          <w:color w:val="212121"/>
          <w:sz w:val="22"/>
          <w:szCs w:val="22"/>
          <w:lang w:val="en"/>
        </w:rPr>
        <w:t xml:space="preserve"> </w:t>
      </w:r>
      <w:r w:rsidR="004E529F">
        <w:rPr>
          <w:rFonts w:ascii="Tahoma" w:hAnsi="Tahoma" w:cs="Tahoma"/>
          <w:color w:val="212121"/>
          <w:sz w:val="22"/>
          <w:szCs w:val="22"/>
          <w:lang w:val="en"/>
        </w:rPr>
        <w:t xml:space="preserve">Brokers </w:t>
      </w:r>
      <w:r w:rsidR="000F58A2">
        <w:rPr>
          <w:rFonts w:ascii="Tahoma" w:hAnsi="Tahoma" w:cs="Tahoma"/>
          <w:color w:val="212121"/>
          <w:sz w:val="22"/>
          <w:szCs w:val="22"/>
          <w:lang w:val="en"/>
        </w:rPr>
        <w:t>(Pty)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4CD1D99D"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 xml:space="preserve">dvice and that my permission is required to collect or otherwise process such information. Should there be any personal information that I do not feel made me collect and / or otherwise process my Broker / Smit and </w:t>
      </w:r>
      <w:proofErr w:type="spellStart"/>
      <w:r w:rsidRPr="004F4D75">
        <w:rPr>
          <w:rFonts w:ascii="Tahoma" w:eastAsia="Times New Roman" w:hAnsi="Tahoma" w:cs="Tahoma"/>
          <w:color w:val="212121"/>
          <w:sz w:val="22"/>
          <w:lang w:val="en"/>
        </w:rPr>
        <w:t>Kie</w:t>
      </w:r>
      <w:proofErr w:type="spellEnd"/>
      <w:r w:rsidR="000F58A2">
        <w:rPr>
          <w:rFonts w:ascii="Tahoma" w:eastAsia="Times New Roman" w:hAnsi="Tahoma" w:cs="Tahoma"/>
          <w:color w:val="212121"/>
          <w:sz w:val="22"/>
          <w:lang w:val="en"/>
        </w:rPr>
        <w:t xml:space="preserve"> </w:t>
      </w:r>
      <w:r w:rsidR="004E529F">
        <w:rPr>
          <w:rFonts w:ascii="Tahoma" w:eastAsia="Times New Roman" w:hAnsi="Tahoma" w:cs="Tahoma"/>
          <w:color w:val="212121"/>
          <w:sz w:val="22"/>
          <w:lang w:val="en"/>
        </w:rPr>
        <w:t xml:space="preserve">Brokers </w:t>
      </w:r>
      <w:r w:rsidR="000F58A2">
        <w:rPr>
          <w:rFonts w:ascii="Tahoma" w:eastAsia="Times New Roman" w:hAnsi="Tahoma" w:cs="Tahoma"/>
          <w:color w:val="212121"/>
          <w:sz w:val="22"/>
          <w:lang w:val="en"/>
        </w:rPr>
        <w:t>(Pty)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w:t>
      </w:r>
      <w:proofErr w:type="gramStart"/>
      <w:r>
        <w:rPr>
          <w:rFonts w:ascii="Tahoma" w:hAnsi="Tahoma" w:cs="Tahoma"/>
          <w:color w:val="212121"/>
          <w:lang w:val="en"/>
        </w:rPr>
        <w:t>s/he</w:t>
      </w:r>
      <w:proofErr w:type="gramEnd"/>
      <w:r>
        <w:rPr>
          <w:rFonts w:ascii="Tahoma" w:hAnsi="Tahoma" w:cs="Tahoma"/>
          <w:color w:val="212121"/>
          <w:lang w:val="en"/>
        </w:rPr>
        <w:t xml:space="preserve"> being duly </w:t>
      </w:r>
      <w:proofErr w:type="spellStart"/>
      <w:r>
        <w:rPr>
          <w:rFonts w:ascii="Tahoma" w:hAnsi="Tahoma" w:cs="Tahoma"/>
          <w:color w:val="212121"/>
          <w:lang w:val="en"/>
        </w:rPr>
        <w:t>authorised</w:t>
      </w:r>
      <w:proofErr w:type="spellEnd"/>
      <w:r>
        <w:rPr>
          <w:rFonts w:ascii="Tahoma" w:hAnsi="Tahoma" w:cs="Tahoma"/>
          <w:color w:val="212121"/>
          <w:lang w:val="en"/>
        </w:rPr>
        <w:t>)</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C6AC" w14:textId="77777777" w:rsidR="00876D20" w:rsidRDefault="00876D20" w:rsidP="009D7E55">
      <w:pPr>
        <w:spacing w:after="0" w:line="240" w:lineRule="auto"/>
      </w:pPr>
      <w:r>
        <w:separator/>
      </w:r>
    </w:p>
  </w:endnote>
  <w:endnote w:type="continuationSeparator" w:id="0">
    <w:p w14:paraId="32CF2BCC" w14:textId="77777777" w:rsidR="00876D20" w:rsidRDefault="00876D20"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82B39">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2B39">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836BDD" w14:textId="77777777" w:rsidR="00876D20" w:rsidRDefault="00876D20" w:rsidP="009D7E55">
      <w:pPr>
        <w:spacing w:after="0" w:line="240" w:lineRule="auto"/>
      </w:pPr>
      <w:r>
        <w:separator/>
      </w:r>
    </w:p>
  </w:footnote>
  <w:footnote w:type="continuationSeparator" w:id="0">
    <w:p w14:paraId="72F77B07" w14:textId="77777777" w:rsidR="00876D20" w:rsidRDefault="00876D20" w:rsidP="009D7E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1AC9CDE"/>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6D76B0C2">
      <w:start w:val="1"/>
      <w:numFmt w:val="decimal"/>
      <w:lvlText w:val="%2."/>
      <w:lvlJc w:val="left"/>
      <w:pPr>
        <w:ind w:left="2520"/>
      </w:pPr>
      <w:rPr>
        <w:rFonts w:ascii="Tahoma" w:eastAsia="Arial" w:hAnsi="Tahoma" w:cs="Tahoma" w:hint="default"/>
        <w:b w:val="0"/>
        <w:i w:val="0"/>
        <w:strike w:val="0"/>
        <w:dstrike w:val="0"/>
        <w:color w:val="000000"/>
        <w:sz w:val="22"/>
        <w:szCs w:val="22"/>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4587874"/>
    <w:lvl w:ilvl="0" w:tplc="9386133A">
      <w:start w:val="1"/>
      <w:numFmt w:val="decimal"/>
      <w:lvlText w:val="%1."/>
      <w:lvlJc w:val="left"/>
      <w:pPr>
        <w:ind w:left="2883"/>
      </w:pPr>
      <w:rPr>
        <w:rFonts w:ascii="Tahoma" w:eastAsia="Arial" w:hAnsi="Tahoma" w:cs="Tahoma" w:hint="default"/>
        <w:b w:val="0"/>
        <w:i/>
        <w:iCs/>
        <w:strike w:val="0"/>
        <w:dstrike w:val="0"/>
        <w:color w:val="000000"/>
        <w:sz w:val="22"/>
        <w:szCs w:val="22"/>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55"/>
    <w:rsid w:val="00075A16"/>
    <w:rsid w:val="000F58A2"/>
    <w:rsid w:val="0011761E"/>
    <w:rsid w:val="0019108C"/>
    <w:rsid w:val="001B70B9"/>
    <w:rsid w:val="001F7608"/>
    <w:rsid w:val="00212F8A"/>
    <w:rsid w:val="002165D1"/>
    <w:rsid w:val="00242534"/>
    <w:rsid w:val="002A4138"/>
    <w:rsid w:val="002B701A"/>
    <w:rsid w:val="003913D7"/>
    <w:rsid w:val="00425529"/>
    <w:rsid w:val="00461D54"/>
    <w:rsid w:val="004B77F0"/>
    <w:rsid w:val="004E529F"/>
    <w:rsid w:val="004E6BAB"/>
    <w:rsid w:val="005A3020"/>
    <w:rsid w:val="005D77BD"/>
    <w:rsid w:val="00622C83"/>
    <w:rsid w:val="006944D2"/>
    <w:rsid w:val="006956D5"/>
    <w:rsid w:val="006E041B"/>
    <w:rsid w:val="006E4A1B"/>
    <w:rsid w:val="006F56AC"/>
    <w:rsid w:val="007019DF"/>
    <w:rsid w:val="00704EBB"/>
    <w:rsid w:val="00710ADF"/>
    <w:rsid w:val="007469B7"/>
    <w:rsid w:val="007653BA"/>
    <w:rsid w:val="00786954"/>
    <w:rsid w:val="007F314F"/>
    <w:rsid w:val="00822E2D"/>
    <w:rsid w:val="00846F3A"/>
    <w:rsid w:val="00865035"/>
    <w:rsid w:val="00876D20"/>
    <w:rsid w:val="008827F4"/>
    <w:rsid w:val="00882B39"/>
    <w:rsid w:val="008A26D8"/>
    <w:rsid w:val="008A4AEE"/>
    <w:rsid w:val="008C4F32"/>
    <w:rsid w:val="0092122B"/>
    <w:rsid w:val="009456D8"/>
    <w:rsid w:val="00950575"/>
    <w:rsid w:val="009C056C"/>
    <w:rsid w:val="009D7E55"/>
    <w:rsid w:val="009E3119"/>
    <w:rsid w:val="00A41C60"/>
    <w:rsid w:val="00A54869"/>
    <w:rsid w:val="00A639F8"/>
    <w:rsid w:val="00A90429"/>
    <w:rsid w:val="00AD15B1"/>
    <w:rsid w:val="00AD3076"/>
    <w:rsid w:val="00B47925"/>
    <w:rsid w:val="00B509F2"/>
    <w:rsid w:val="00B900A0"/>
    <w:rsid w:val="00B94E08"/>
    <w:rsid w:val="00C51FB9"/>
    <w:rsid w:val="00CB0E4D"/>
    <w:rsid w:val="00CC33BD"/>
    <w:rsid w:val="00D2090C"/>
    <w:rsid w:val="00D2234A"/>
    <w:rsid w:val="00D536E2"/>
    <w:rsid w:val="00D610F1"/>
    <w:rsid w:val="00DA65E6"/>
    <w:rsid w:val="00E302BD"/>
    <w:rsid w:val="00E70563"/>
    <w:rsid w:val="00E74F2D"/>
    <w:rsid w:val="00EB7DDD"/>
    <w:rsid w:val="00F43098"/>
    <w:rsid w:val="00F83190"/>
    <w:rsid w:val="00FF540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537">
      <w:bodyDiv w:val="1"/>
      <w:marLeft w:val="0"/>
      <w:marRight w:val="0"/>
      <w:marTop w:val="0"/>
      <w:marBottom w:val="0"/>
      <w:divBdr>
        <w:top w:val="none" w:sz="0" w:space="0" w:color="auto"/>
        <w:left w:val="none" w:sz="0" w:space="0" w:color="auto"/>
        <w:bottom w:val="none" w:sz="0" w:space="0" w:color="auto"/>
        <w:right w:val="none" w:sz="0" w:space="0" w:color="auto"/>
      </w:divBdr>
    </w:div>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 w:id="113930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22</Pages>
  <Words>5090</Words>
  <Characters>29013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43</cp:revision>
  <dcterms:created xsi:type="dcterms:W3CDTF">2021-11-09T11:24:00Z</dcterms:created>
  <dcterms:modified xsi:type="dcterms:W3CDTF">2022-01-18T08:24:00Z</dcterms:modified>
</cp:coreProperties>
</file>