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217C78D3" w:rsidR="009D7E55" w:rsidRDefault="001B70B9">
      <w:r>
        <w:rPr>
          <w:noProof/>
          <w:lang w:eastAsia="en-ZA"/>
        </w:rPr>
        <w:drawing>
          <wp:inline distT="0" distB="0" distL="0" distR="0" wp14:anchorId="3F33F392" wp14:editId="4CB3BB22">
            <wp:extent cx="6300470" cy="17418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41805"/>
                    </a:xfrm>
                    <a:prstGeom prst="rect">
                      <a:avLst/>
                    </a:prstGeom>
                  </pic:spPr>
                </pic:pic>
              </a:graphicData>
            </a:graphic>
          </wp:inline>
        </w:drawing>
      </w:r>
      <w:bookmarkStart w:id="0" w:name="_GoBack"/>
      <w:bookmarkEnd w:id="0"/>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C3421F" w:rsidRDefault="009D7E55" w:rsidP="00461D54">
      <w:pPr>
        <w:spacing w:after="47"/>
        <w:rPr>
          <w:rFonts w:ascii="Tahoma" w:hAnsi="Tahoma" w:cs="Tahoma"/>
          <w:b/>
          <w:highlight w:val="darkGray"/>
        </w:rPr>
      </w:pPr>
      <w:r w:rsidRPr="00C3421F">
        <w:rPr>
          <w:rFonts w:ascii="Tahoma" w:hAnsi="Tahoma" w:cs="Tahoma"/>
          <w:b/>
          <w:highlight w:val="darkGray"/>
        </w:rPr>
        <w:lastRenderedPageBreak/>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D7E55">
      <w:pPr>
        <w:spacing w:after="0" w:line="36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7B0F5EE3" w14:textId="77777777" w:rsidR="00A639F8" w:rsidRDefault="00A639F8" w:rsidP="009D7E55">
      <w:pPr>
        <w:spacing w:after="0" w:line="360" w:lineRule="auto"/>
        <w:ind w:right="172"/>
        <w:rPr>
          <w:rFonts w:ascii="Tahoma" w:hAnsi="Tahoma" w:cs="Tahoma"/>
        </w:rPr>
      </w:pPr>
    </w:p>
    <w:p w14:paraId="17B831CA" w14:textId="77777777" w:rsidR="009D7E55" w:rsidRDefault="009D7E55" w:rsidP="009D7E55">
      <w:pPr>
        <w:spacing w:after="0" w:line="36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3402"/>
        <w:gridCol w:w="3827"/>
      </w:tblGrid>
      <w:tr w:rsidR="009D7E55" w:rsidRPr="00C3421F" w14:paraId="04445EEF" w14:textId="77777777" w:rsidTr="009D7E55">
        <w:tc>
          <w:tcPr>
            <w:tcW w:w="3402" w:type="dxa"/>
          </w:tcPr>
          <w:p w14:paraId="2AB11E70" w14:textId="77777777"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14:paraId="67E9829B" w14:textId="77777777"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5C0459D8" w14:textId="77777777" w:rsidR="000F58A2" w:rsidRDefault="000F58A2"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211FA62F" w14:textId="77777777" w:rsidR="009D7E55" w:rsidRPr="00C3421F" w:rsidRDefault="009D7E55" w:rsidP="009D7E55">
      <w:pPr>
        <w:pStyle w:val="HTMLPreformatted"/>
        <w:shd w:val="clear" w:color="auto" w:fill="FFFFFF"/>
        <w:rPr>
          <w:rFonts w:ascii="Tahoma" w:hAnsi="Tahoma" w:cs="Tahoma"/>
          <w:color w:val="212121"/>
          <w:sz w:val="22"/>
          <w:szCs w:val="22"/>
        </w:rPr>
      </w:pPr>
    </w:p>
    <w:p w14:paraId="563722F4" w14:textId="77777777" w:rsidR="00A639F8" w:rsidRDefault="00A639F8" w:rsidP="009D7E55">
      <w:pPr>
        <w:pStyle w:val="HTMLPreformatted"/>
        <w:shd w:val="clear" w:color="auto" w:fill="FFFFFF"/>
        <w:rPr>
          <w:rFonts w:ascii="Tahoma" w:hAnsi="Tahoma" w:cs="Tahoma"/>
          <w:b/>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89AFA86" w14:textId="2D61775B"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5C89AFBC" w14:textId="77777777" w:rsidR="009D7E55" w:rsidRDefault="009D7E55" w:rsidP="009D7E55">
            <w:pPr>
              <w:spacing w:after="0" w:line="240" w:lineRule="auto"/>
              <w:rPr>
                <w:rFonts w:ascii="Tahoma" w:eastAsia="Times New Roman" w:hAnsi="Tahoma" w:cs="Tahoma"/>
                <w:b/>
                <w:bCs/>
              </w:rPr>
            </w:pPr>
          </w:p>
          <w:p w14:paraId="29279CF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EE77D6A" w14:textId="77777777" w:rsidTr="00A639F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0E9A622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D7E55">
        <w:trPr>
          <w:trHeight w:val="58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nil"/>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D7E55">
      <w:pPr>
        <w:spacing w:after="759"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11B4CAAB" w14:textId="77777777" w:rsidR="000F58A2" w:rsidRDefault="000F58A2" w:rsidP="009D7E55">
      <w:pPr>
        <w:spacing w:after="186" w:line="270" w:lineRule="auto"/>
        <w:rPr>
          <w:rFonts w:ascii="Tahoma" w:hAnsi="Tahoma" w:cs="Tahoma"/>
        </w:rPr>
      </w:pP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lastRenderedPageBreak/>
        <w:t>Claims settlement is subject to Average/Underinsurance. Insured amount must reflect 12 months.</w:t>
      </w: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168D05E3"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3B279AED"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r w:rsidRPr="00D67603">
              <w:rPr>
                <w:rFonts w:ascii="Tahoma" w:eastAsia="Tahoma" w:hAnsi="Tahoma" w:cs="Tahoma"/>
              </w:rPr>
              <w:t xml:space="preserve">limits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CE935E4" w14:textId="77777777" w:rsidR="009D7E55" w:rsidRPr="00AF5412" w:rsidRDefault="009D7E55" w:rsidP="009D7E55">
      <w:pPr>
        <w:spacing w:after="19"/>
        <w:rPr>
          <w:rFonts w:ascii="Tahoma" w:hAnsi="Tahoma" w:cs="Tahoma"/>
        </w:rPr>
      </w:pPr>
      <w:r w:rsidRPr="00AF5412">
        <w:rPr>
          <w:rFonts w:ascii="Tahoma" w:eastAsia="Calibri" w:hAnsi="Tahoma" w:cs="Tahoma"/>
        </w:rPr>
        <w:lastRenderedPageBreak/>
        <w:t xml:space="preserve"> </w:t>
      </w:r>
    </w:p>
    <w:p w14:paraId="39C51EB5" w14:textId="77777777" w:rsidR="009D7E55" w:rsidRPr="00AF5412" w:rsidRDefault="009D7E55" w:rsidP="009D7E55">
      <w:pPr>
        <w:spacing w:after="0"/>
        <w:rPr>
          <w:rFonts w:ascii="Tahoma" w:hAnsi="Tahoma" w:cs="Tahoma"/>
        </w:rPr>
      </w:pP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52634680"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77777777" w:rsidR="009D7E55" w:rsidRPr="00AF5412" w:rsidRDefault="009D7E55" w:rsidP="009D7E5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531AA9C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40F1388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2861209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312B5D8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7B046D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0639551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0818F2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55E599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1EFC0D6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69A32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48F764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6FCCD25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FAEC88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0F50747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28659AE4"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3820AA43"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5CF3DB2B" w14:textId="77777777"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122BDF42"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5CFCFAA6"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5830AA86"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5E0ABCE1"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4DEBE3D"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0289642"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01947A7"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13077D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30350B91"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E09989B"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245E257"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4B71F43B"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34AB5"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7BE1B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E08DC54" w14:textId="77777777"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4F9493F"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C08AB6"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D8EC533"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69303DD2"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25B5529"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479657C3"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1A030"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14DEEC53" w14:textId="77777777" w:rsidR="009D7E55" w:rsidRPr="00AF5412" w:rsidRDefault="009D7E55" w:rsidP="009D7E55">
      <w:pPr>
        <w:spacing w:after="28"/>
        <w:rPr>
          <w:rFonts w:ascii="Tahoma" w:hAnsi="Tahoma" w:cs="Tahoma"/>
        </w:rPr>
      </w:pPr>
    </w:p>
    <w:p w14:paraId="471CEB3E" w14:textId="7777777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3B79811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6C267017" w14:textId="77777777" w:rsidR="009D7E55" w:rsidRDefault="009D7E55" w:rsidP="009D7E55">
      <w:pPr>
        <w:spacing w:line="270" w:lineRule="auto"/>
        <w:ind w:right="181"/>
        <w:rPr>
          <w:rFonts w:ascii="Tahoma" w:hAnsi="Tahoma" w:cs="Tahoma"/>
        </w:rPr>
      </w:pP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2CB33A4B" w14:textId="77777777" w:rsidR="000F58A2" w:rsidRDefault="000F58A2" w:rsidP="009D7E55">
      <w:pPr>
        <w:spacing w:after="198"/>
        <w:rPr>
          <w:rFonts w:ascii="Tahoma" w:hAnsi="Tahoma" w:cs="Tahoma"/>
        </w:rPr>
      </w:pPr>
    </w:p>
    <w:p w14:paraId="3C0AF7F1" w14:textId="15D1CD07" w:rsidR="009D7E55" w:rsidRDefault="009D7E55" w:rsidP="009D7E55">
      <w:pPr>
        <w:spacing w:after="198"/>
        <w:rPr>
          <w:rFonts w:ascii="Tahoma" w:hAnsi="Tahoma" w:cs="Tahoma"/>
        </w:rPr>
      </w:pPr>
      <w:r w:rsidRPr="00AF5412">
        <w:rPr>
          <w:rFonts w:ascii="Tahoma" w:hAnsi="Tahoma" w:cs="Tahoma"/>
        </w:rPr>
        <w:lastRenderedPageBreak/>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5AC6E44C" w14:textId="77777777" w:rsidR="009D7E55" w:rsidRDefault="009D7E55" w:rsidP="009D7E55">
            <w:pPr>
              <w:spacing w:line="259" w:lineRule="auto"/>
              <w:rPr>
                <w:rFonts w:ascii="Tahoma" w:hAnsi="Tahoma" w:cs="Tahoma"/>
              </w:rPr>
            </w:pPr>
          </w:p>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r w:rsidRPr="00AF5412">
        <w:rPr>
          <w:rFonts w:ascii="Tahoma" w:hAnsi="Tahoma" w:cs="Tahoma"/>
          <w:i/>
        </w:rPr>
        <w:t>accident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680B1A8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9DF406E" w14:textId="77777777" w:rsidR="009D7E55" w:rsidRDefault="009D7E55" w:rsidP="009D7E55">
      <w:pPr>
        <w:spacing w:after="41"/>
        <w:ind w:right="102"/>
        <w:rPr>
          <w:rFonts w:ascii="Tahoma" w:eastAsia="Calibri" w:hAnsi="Tahoma" w:cs="Tahoma"/>
        </w:rPr>
      </w:pPr>
      <w:r w:rsidRPr="00AF5412">
        <w:rPr>
          <w:rFonts w:ascii="Tahoma" w:eastAsia="Calibri" w:hAnsi="Tahoma" w:cs="Tahoma"/>
        </w:rPr>
        <w:t xml:space="preserve"> </w:t>
      </w:r>
    </w:p>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7777777"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r w:rsidR="009D7E55" w:rsidRPr="00461D54">
        <w:rPr>
          <w:rFonts w:ascii="Tahoma" w:eastAsia="Times New Roman" w:hAnsi="Tahoma" w:cs="Tahoma"/>
          <w:color w:val="212121"/>
          <w:lang w:val="en"/>
        </w:rPr>
        <w:t>loss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051"/>
      </w:tblGrid>
      <w:tr w:rsidR="006E4A1B" w:rsidRPr="00AF5412" w14:paraId="34880D40" w14:textId="77777777" w:rsidTr="008C4F32">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051"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8C4F32">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8C4F32">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8C4F32">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8C4F32">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8C4F32">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8C4F32">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8C4F32">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8C4F32">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8C4F32">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8C4F32">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8C4F32">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8C4F32">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8C4F32">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lastRenderedPageBreak/>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8C4F32">
      <w:pPr>
        <w:pStyle w:val="ListParagraph"/>
        <w:numPr>
          <w:ilvl w:val="0"/>
          <w:numId w:val="43"/>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8C4F32">
      <w:pPr>
        <w:pStyle w:val="ListParagraph"/>
        <w:numPr>
          <w:ilvl w:val="0"/>
          <w:numId w:val="43"/>
        </w:numPr>
        <w:spacing w:after="0"/>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8C4F32">
      <w:pPr>
        <w:pStyle w:val="ListParagraph"/>
        <w:numPr>
          <w:ilvl w:val="0"/>
          <w:numId w:val="43"/>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8C4F32">
      <w:pPr>
        <w:pStyle w:val="ListParagraph"/>
        <w:numPr>
          <w:ilvl w:val="0"/>
          <w:numId w:val="43"/>
        </w:numPr>
        <w:spacing w:after="0"/>
        <w:ind w:right="1014"/>
        <w:rPr>
          <w:rFonts w:ascii="Tahoma" w:hAnsi="Tahoma" w:cs="Tahoma"/>
          <w:sz w:val="22"/>
        </w:rPr>
      </w:pPr>
      <w:r w:rsidRPr="008C4F32">
        <w:rPr>
          <w:rFonts w:ascii="Tahoma" w:hAnsi="Tahoma" w:cs="Tahoma"/>
          <w:sz w:val="22"/>
        </w:rPr>
        <w:t xml:space="preserve">Medical Expenses R………………………………………. </w:t>
      </w:r>
    </w:p>
    <w:p w14:paraId="6A58D1C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C73F350"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374A3D39" w14:textId="77777777" w:rsidR="009D7E55" w:rsidRPr="00AF5412" w:rsidRDefault="009D7E55" w:rsidP="009D7E55">
      <w:pPr>
        <w:spacing w:after="214"/>
        <w:ind w:right="96"/>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lastRenderedPageBreak/>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6DE4FB08"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822E2D">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0F58A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0F58A2">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EXTRAS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3E8F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p w14:paraId="12708383" w14:textId="77777777" w:rsidR="00822E2D" w:rsidRDefault="00822E2D" w:rsidP="00822E2D">
      <w:pPr>
        <w:spacing w:after="0"/>
        <w:rPr>
          <w:rFonts w:ascii="Tahoma" w:eastAsia="Calibri" w:hAnsi="Tahoma" w:cs="Tahoma"/>
        </w:rPr>
      </w:pPr>
    </w:p>
    <w:p w14:paraId="01720565" w14:textId="77777777" w:rsidR="009D7E55" w:rsidRDefault="009D7E55" w:rsidP="00822E2D">
      <w:pPr>
        <w:spacing w:after="0"/>
        <w:rPr>
          <w:rFonts w:ascii="Tahoma" w:eastAsia="Calibri" w:hAnsi="Tahoma" w:cs="Tahoma"/>
        </w:rPr>
      </w:pPr>
      <w:r w:rsidRPr="00822E2D">
        <w:rPr>
          <w:rFonts w:ascii="Tahoma" w:eastAsia="Calibri" w:hAnsi="Tahoma" w:cs="Tahoma"/>
        </w:rPr>
        <w:t xml:space="preserve"> </w:t>
      </w:r>
    </w:p>
    <w:p w14:paraId="0E45AE24" w14:textId="77777777" w:rsidR="008C4F32" w:rsidRDefault="008C4F32" w:rsidP="00822E2D">
      <w:pPr>
        <w:spacing w:after="0"/>
        <w:rPr>
          <w:rFonts w:ascii="Tahoma" w:eastAsia="Calibri" w:hAnsi="Tahoma" w:cs="Tahoma"/>
        </w:rPr>
      </w:pPr>
    </w:p>
    <w:p w14:paraId="22364245" w14:textId="77777777" w:rsidR="008C4F32" w:rsidRPr="00822E2D" w:rsidRDefault="008C4F32" w:rsidP="00822E2D">
      <w:pPr>
        <w:spacing w:after="0"/>
        <w:rPr>
          <w:rFonts w:ascii="Tahoma" w:hAnsi="Tahoma" w:cs="Tahoma"/>
        </w:rPr>
      </w:pPr>
    </w:p>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77CC5361" w14:textId="77777777" w:rsidR="008C4F32" w:rsidRDefault="008C4F32" w:rsidP="00212F8A">
      <w:pPr>
        <w:spacing w:after="26"/>
        <w:rPr>
          <w:rFonts w:ascii="Tahoma" w:hAnsi="Tahoma" w:cs="Tahoma"/>
        </w:rPr>
      </w:pPr>
    </w:p>
    <w:p w14:paraId="74A7ADBE" w14:textId="77777777" w:rsidR="008C4F32" w:rsidRDefault="008C4F32" w:rsidP="00212F8A">
      <w:pPr>
        <w:spacing w:after="26"/>
        <w:rPr>
          <w:rFonts w:ascii="Tahoma" w:hAnsi="Tahoma" w:cs="Tahoma"/>
        </w:rPr>
      </w:pP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 Indemnity Period a maximum of ................................................ months </w:t>
      </w:r>
    </w:p>
    <w:p w14:paraId="0E27CF5A"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 Additional Claims Preparation Costs </w:t>
      </w:r>
    </w:p>
    <w:p w14:paraId="284A6A71"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212F8A">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AF8E45D" w14:textId="77777777" w:rsidTr="00212F8A">
        <w:trPr>
          <w:trHeight w:val="300"/>
        </w:trPr>
        <w:tc>
          <w:tcPr>
            <w:tcW w:w="236" w:type="dxa"/>
            <w:tcBorders>
              <w:top w:val="nil"/>
              <w:left w:val="nil"/>
              <w:bottom w:val="nil"/>
              <w:right w:val="nil"/>
            </w:tcBorders>
            <w:shd w:val="clear" w:color="auto" w:fill="auto"/>
            <w:noWrap/>
            <w:vAlign w:val="bottom"/>
            <w:hideMark/>
          </w:tcPr>
          <w:p w14:paraId="53608FA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A75162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8DF87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24BB52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D70F64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1A3DC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65D5F3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71B3CD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r w:rsidRPr="00AF5412">
        <w:rPr>
          <w:rFonts w:ascii="Tahoma" w:hAnsi="Tahoma" w:cs="Tahoma"/>
          <w:b/>
          <w:color w:val="212121"/>
          <w:sz w:val="22"/>
          <w:szCs w:val="22"/>
          <w:lang w:val="en"/>
        </w:rPr>
        <w:t>agreement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4214A9" w:rsidRDefault="009D7E55" w:rsidP="009D7E55">
      <w:pPr>
        <w:rPr>
          <w:rFonts w:ascii="Tahoma" w:hAnsi="Tahoma" w:cs="Tahoma"/>
          <w:sz w:val="24"/>
          <w:szCs w:val="24"/>
        </w:rPr>
      </w:pPr>
      <w:r w:rsidRPr="004214A9">
        <w:rPr>
          <w:rFonts w:ascii="Tahoma" w:hAnsi="Tahoma" w:cs="Tahoma"/>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lastRenderedPageBreak/>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7AC6CA28"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7D4543E9"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02054A00"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20F91" w14:textId="77777777" w:rsidR="005D77BD" w:rsidRDefault="005D77BD" w:rsidP="009D7E55">
      <w:pPr>
        <w:spacing w:after="0" w:line="240" w:lineRule="auto"/>
      </w:pPr>
      <w:r>
        <w:separator/>
      </w:r>
    </w:p>
  </w:endnote>
  <w:endnote w:type="continuationSeparator" w:id="0">
    <w:p w14:paraId="5995A304" w14:textId="77777777" w:rsidR="005D77BD" w:rsidRDefault="005D77BD"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70B9">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70B9">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8D591" w14:textId="77777777" w:rsidR="005D77BD" w:rsidRDefault="005D77BD" w:rsidP="009D7E55">
      <w:pPr>
        <w:spacing w:after="0" w:line="240" w:lineRule="auto"/>
      </w:pPr>
      <w:r>
        <w:separator/>
      </w:r>
    </w:p>
  </w:footnote>
  <w:footnote w:type="continuationSeparator" w:id="0">
    <w:p w14:paraId="47BBBCB6" w14:textId="77777777" w:rsidR="005D77BD" w:rsidRDefault="005D77BD"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F58A2"/>
    <w:rsid w:val="001B70B9"/>
    <w:rsid w:val="00212F8A"/>
    <w:rsid w:val="002165D1"/>
    <w:rsid w:val="00461D54"/>
    <w:rsid w:val="005D77BD"/>
    <w:rsid w:val="006E4A1B"/>
    <w:rsid w:val="006F56AC"/>
    <w:rsid w:val="00704EBB"/>
    <w:rsid w:val="007469B7"/>
    <w:rsid w:val="00822E2D"/>
    <w:rsid w:val="00846F3A"/>
    <w:rsid w:val="008A26D8"/>
    <w:rsid w:val="008C4F32"/>
    <w:rsid w:val="009C056C"/>
    <w:rsid w:val="009D7E55"/>
    <w:rsid w:val="009E3119"/>
    <w:rsid w:val="00A639F8"/>
    <w:rsid w:val="00A90429"/>
    <w:rsid w:val="00AD3076"/>
    <w:rsid w:val="00C51FB9"/>
    <w:rsid w:val="00CC33BD"/>
    <w:rsid w:val="00D2090C"/>
    <w:rsid w:val="00D2234A"/>
    <w:rsid w:val="00D610F1"/>
    <w:rsid w:val="00DA65E6"/>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22</Pages>
  <Words>5094</Words>
  <Characters>29037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16</cp:revision>
  <dcterms:created xsi:type="dcterms:W3CDTF">2021-11-09T11:24:00Z</dcterms:created>
  <dcterms:modified xsi:type="dcterms:W3CDTF">2022-01-06T07:47:00Z</dcterms:modified>
</cp:coreProperties>
</file>