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51DB" w14:textId="77777777" w:rsidR="002B186E" w:rsidRPr="002B186E" w:rsidRDefault="002B186E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ALGEMENE KLIENTE BEHOEFTE ONTLEDING</w:t>
      </w:r>
    </w:p>
    <w:p w14:paraId="58F7268F" w14:textId="77777777" w:rsidR="00506A55" w:rsidRDefault="002B186E" w:rsidP="002B186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, die </w:t>
      </w: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ondergetekende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________________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__________</w:t>
      </w:r>
      <w:r w:rsidR="00506A55">
        <w:rPr>
          <w:rFonts w:ascii="Calibri" w:eastAsia="Calibri" w:hAnsi="Calibri" w:cs="Times New Roman"/>
          <w:b/>
          <w:sz w:val="24"/>
          <w:szCs w:val="24"/>
          <w:lang w:val="en-US"/>
        </w:rPr>
        <w:t>________</w:t>
      </w:r>
    </w:p>
    <w:p w14:paraId="1C8F25C0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I.D: _____________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_____</w:t>
      </w:r>
      <w:r w:rsidR="00506A55"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</w:p>
    <w:p w14:paraId="3AA7FC82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Versoek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volgende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</w:p>
    <w:p w14:paraId="598EE52F" w14:textId="77777777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Korttermyn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Smit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&amp;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Brokers (Pty) Ltd FSP 11184</w:t>
      </w:r>
    </w:p>
    <w:p w14:paraId="59FB33BC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4584" wp14:editId="5785CEB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8123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Huisinhoud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14FC9036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172E" wp14:editId="4BDB167A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AE6F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2D33" wp14:editId="4EA4C010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17BE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Kommersiële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38352416" w14:textId="77777777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0B0B" wp14:editId="55D967AE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CC1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Boerdery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69B629DF" w14:textId="5665B52E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B7161" wp14:editId="04E950B0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83CA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Grondverskuiwings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Masjinarie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E571E3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0C712D9A" w14:textId="6A156F95" w:rsidR="00506A55" w:rsidRPr="00506A55" w:rsidRDefault="002B186E" w:rsidP="00506A55">
      <w:pPr>
        <w:numPr>
          <w:ilvl w:val="0"/>
          <w:numId w:val="2"/>
        </w:numPr>
        <w:spacing w:after="200" w:line="48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Ander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Tipes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E571E3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</w:p>
    <w:p w14:paraId="6CEF1B66" w14:textId="77777777" w:rsidR="002B186E" w:rsidRPr="002B186E" w:rsidRDefault="002B186E" w:rsidP="00506A55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Langtermyn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Smit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Adviseurs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(BK) FSP 44595</w:t>
      </w:r>
    </w:p>
    <w:p w14:paraId="2BFB0993" w14:textId="223CEFED" w:rsidR="002B186E" w:rsidRPr="002B186E" w:rsidRDefault="002B186E" w:rsidP="00506A55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91721" wp14:editId="0E890064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5112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Lewens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E571E3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58AB0712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0C708" wp14:editId="22405B6B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FD7E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Ongeskiktheids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</w:p>
    <w:p w14:paraId="343B1FFF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FE5B9" wp14:editId="091CB97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FD34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48445" wp14:editId="7E5303B5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9EC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Boedel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14:paraId="5B474709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Beleggings</w:t>
      </w:r>
      <w:proofErr w:type="spellEnd"/>
    </w:p>
    <w:p w14:paraId="587D1676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2433E" wp14:editId="249A918B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2783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Aftee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14:paraId="51D37FD0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E4A2D" wp14:editId="7D008187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981D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Mediese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fondse</w:t>
      </w:r>
      <w:proofErr w:type="spellEnd"/>
    </w:p>
    <w:p w14:paraId="39DB2B53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60870" wp14:editId="262E75D9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E75E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Testamente</w:t>
      </w:r>
      <w:proofErr w:type="spellEnd"/>
    </w:p>
    <w:p w14:paraId="2819E40C" w14:textId="77777777" w:rsid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BD268" wp14:editId="4673D20C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4288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Ander</w:t>
      </w:r>
    </w:p>
    <w:p w14:paraId="044E727C" w14:textId="77777777" w:rsidR="00494B2C" w:rsidRPr="002B186E" w:rsidRDefault="00494B2C" w:rsidP="00494B2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08AB585" w14:textId="77777777" w:rsidR="00506A55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bevestig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voorafgaande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alvorens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daar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word,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sal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neem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en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beskikbare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derhalwe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ontleding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vir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doeleindes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gebaseer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op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74628B2D" w14:textId="77777777" w:rsidR="002B186E" w:rsidRPr="002B186E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moet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neem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verstaan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en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in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posisie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is op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ingeligte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besluit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neem.</w:t>
      </w:r>
    </w:p>
    <w:p w14:paraId="038231B7" w14:textId="77777777" w:rsidR="002B186E" w:rsidRPr="002B186E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DF045" wp14:editId="14672666">
                <wp:simplePos x="0" y="0"/>
                <wp:positionH relativeFrom="column">
                  <wp:posOffset>5076825</wp:posOffset>
                </wp:positionH>
                <wp:positionV relativeFrom="paragraph">
                  <wp:posOffset>69850</wp:posOffset>
                </wp:positionV>
                <wp:extent cx="266700" cy="187325"/>
                <wp:effectExtent l="0" t="0" r="19050" b="222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69C4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4DF04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9" type="#_x0000_t202" style="position:absolute;margin-left:399.75pt;margin-top:5.5pt;width:21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">
                <v:textbox>
                  <w:txbxContent>
                    <w:p w14:paraId="6BBA69C4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met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beperkte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.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34B9F067" w14:textId="77777777" w:rsidR="002B186E" w:rsidRPr="00506A55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35CF" wp14:editId="2B529BD9">
                <wp:simplePos x="0" y="0"/>
                <wp:positionH relativeFrom="column">
                  <wp:posOffset>5076825</wp:posOffset>
                </wp:positionH>
                <wp:positionV relativeFrom="paragraph">
                  <wp:posOffset>29845</wp:posOffset>
                </wp:positionV>
                <wp:extent cx="266700" cy="184150"/>
                <wp:effectExtent l="0" t="0" r="1905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906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F35CF" id="Text Box 21" o:spid="_x0000_s1040" type="#_x0000_t202" style="position:absolute;margin-left:399.75pt;margin-top:2.35pt;width:21pt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">
                <v:textbox>
                  <w:txbxContent>
                    <w:p w14:paraId="4DAD906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benodigde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5C487EBA" w14:textId="77777777" w:rsidR="00506A55" w:rsidRDefault="00506A55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64328135" w14:textId="566E5DF7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Makelaar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: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___________________________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0093ADB7" w14:textId="77777777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3C7C08B1" w14:textId="77777777" w:rsidR="00F426A7" w:rsidRPr="002B186E" w:rsidRDefault="002B186E" w:rsidP="002B186E"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Klient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bookmarkStart w:id="0" w:name="_GoBack"/>
      <w:bookmarkEnd w:id="0"/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______________________________ 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>_________________</w:t>
      </w:r>
    </w:p>
    <w:sectPr w:rsidR="00F426A7" w:rsidRPr="002B186E" w:rsidSect="00D05606">
      <w:footerReference w:type="first" r:id="rId7"/>
      <w:pgSz w:w="11906" w:h="16838"/>
      <w:pgMar w:top="709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0D3A0" w14:textId="77777777" w:rsidR="008B1D49" w:rsidRDefault="008B1D49" w:rsidP="007D43A7">
      <w:pPr>
        <w:spacing w:after="0" w:line="240" w:lineRule="auto"/>
      </w:pPr>
      <w:r>
        <w:separator/>
      </w:r>
    </w:p>
  </w:endnote>
  <w:endnote w:type="continuationSeparator" w:id="0">
    <w:p w14:paraId="27F84BBA" w14:textId="77777777" w:rsidR="008B1D49" w:rsidRDefault="008B1D4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2BFB2EE" w14:textId="77777777" w:rsidTr="00904B3D">
      <w:tc>
        <w:tcPr>
          <w:tcW w:w="1980" w:type="dxa"/>
          <w:vMerge w:val="restart"/>
          <w:vAlign w:val="center"/>
        </w:tcPr>
        <w:p w14:paraId="5EB6BE57" w14:textId="3BBE37C2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1FDFBEE0" wp14:editId="65AA4CF2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05606">
            <w:rPr>
              <w:noProof/>
              <w:lang w:eastAsia="en-ZA"/>
            </w:rPr>
            <w:t>07/2020</w:t>
          </w:r>
        </w:p>
        <w:p w14:paraId="23B107B8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981D7D6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5421D35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156DB3F" wp14:editId="0C25D8FB">
                <wp:extent cx="22046" cy="828000"/>
                <wp:effectExtent l="0" t="0" r="0" b="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34676CB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7EC3A3D7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301C78A" wp14:editId="1650AF02">
                <wp:extent cx="1221638" cy="869805"/>
                <wp:effectExtent l="0" t="0" r="0" b="6985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327161BF" w14:textId="77777777" w:rsidR="00865DB4" w:rsidRDefault="00865DB4" w:rsidP="00865DB4">
          <w:pPr>
            <w:pStyle w:val="Footer"/>
          </w:pPr>
        </w:p>
      </w:tc>
    </w:tr>
    <w:tr w:rsidR="00865DB4" w:rsidRPr="00865DB4" w14:paraId="7D3A0D49" w14:textId="77777777" w:rsidTr="00904B3D">
      <w:tc>
        <w:tcPr>
          <w:tcW w:w="1980" w:type="dxa"/>
          <w:vMerge/>
          <w:vAlign w:val="center"/>
        </w:tcPr>
        <w:p w14:paraId="4F40266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0F3F39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42F951D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1C465D0" w14:textId="77777777" w:rsidR="00865DB4" w:rsidRPr="00865DB4" w:rsidRDefault="00865DB4" w:rsidP="00506A55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506A55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andre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1682C0D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312BED4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4C63A1A1" w14:textId="77777777" w:rsidTr="00904B3D">
      <w:tc>
        <w:tcPr>
          <w:tcW w:w="1980" w:type="dxa"/>
          <w:vMerge/>
          <w:vAlign w:val="center"/>
        </w:tcPr>
        <w:p w14:paraId="371CA39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60BC3A8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01F58F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DA4CD7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766BA1AD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A265A51" w14:textId="77777777" w:rsidR="00865DB4" w:rsidRDefault="00865DB4" w:rsidP="00865DB4">
          <w:pPr>
            <w:pStyle w:val="Footer"/>
          </w:pPr>
        </w:p>
      </w:tc>
    </w:tr>
    <w:tr w:rsidR="00865DB4" w14:paraId="0D811248" w14:textId="77777777" w:rsidTr="00904B3D">
      <w:tc>
        <w:tcPr>
          <w:tcW w:w="1980" w:type="dxa"/>
          <w:vMerge/>
          <w:vAlign w:val="center"/>
        </w:tcPr>
        <w:p w14:paraId="253C6CE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A2B152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1D7C30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D61A40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5DF95FD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D89E0C7" w14:textId="77777777" w:rsidR="00865DB4" w:rsidRDefault="00865DB4" w:rsidP="00865DB4">
          <w:pPr>
            <w:pStyle w:val="Footer"/>
          </w:pPr>
        </w:p>
      </w:tc>
    </w:tr>
    <w:tr w:rsidR="00865DB4" w14:paraId="564A0DE3" w14:textId="77777777" w:rsidTr="00904B3D">
      <w:tc>
        <w:tcPr>
          <w:tcW w:w="1980" w:type="dxa"/>
          <w:vMerge/>
          <w:vAlign w:val="center"/>
        </w:tcPr>
        <w:p w14:paraId="2BA6FB6C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008189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11A4B8E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755E0B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49A96C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998643C" w14:textId="77777777" w:rsidR="00865DB4" w:rsidRDefault="00865DB4" w:rsidP="00865DB4">
          <w:pPr>
            <w:pStyle w:val="Footer"/>
          </w:pPr>
        </w:p>
      </w:tc>
    </w:tr>
    <w:tr w:rsidR="00865DB4" w14:paraId="7D464D32" w14:textId="77777777" w:rsidTr="00904B3D">
      <w:trPr>
        <w:trHeight w:val="247"/>
      </w:trPr>
      <w:tc>
        <w:tcPr>
          <w:tcW w:w="1980" w:type="dxa"/>
          <w:vMerge/>
          <w:vAlign w:val="center"/>
        </w:tcPr>
        <w:p w14:paraId="7203B13A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2B2F04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14:paraId="75B80D4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0E28648" w14:textId="77777777" w:rsidR="00865DB4" w:rsidRDefault="00865DB4" w:rsidP="00865DB4">
          <w:pPr>
            <w:pStyle w:val="Footer"/>
          </w:pPr>
        </w:p>
      </w:tc>
    </w:tr>
    <w:tr w:rsidR="00865DB4" w14:paraId="333AB83D" w14:textId="77777777" w:rsidTr="00904B3D">
      <w:tc>
        <w:tcPr>
          <w:tcW w:w="11902" w:type="dxa"/>
          <w:gridSpan w:val="6"/>
          <w:vAlign w:val="center"/>
        </w:tcPr>
        <w:p w14:paraId="0D0C7D97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 xml:space="preserve">      </w:t>
          </w:r>
          <w:r w:rsidRPr="00D05606">
            <w:rPr>
              <w:rFonts w:ascii="Freestyle Script" w:hAnsi="Freestyle Script"/>
              <w:sz w:val="32"/>
              <w:szCs w:val="32"/>
            </w:rPr>
            <w:t>Attitude, Believe, Choice</w:t>
          </w: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>.</w:t>
          </w:r>
        </w:p>
      </w:tc>
    </w:tr>
  </w:tbl>
  <w:p w14:paraId="6EBAC058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3056AA35" wp14:editId="07CC7BDD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8423" w14:textId="77777777" w:rsidR="008B1D49" w:rsidRDefault="008B1D49" w:rsidP="007D43A7">
      <w:pPr>
        <w:spacing w:after="0" w:line="240" w:lineRule="auto"/>
      </w:pPr>
      <w:r>
        <w:separator/>
      </w:r>
    </w:p>
  </w:footnote>
  <w:footnote w:type="continuationSeparator" w:id="0">
    <w:p w14:paraId="4065582D" w14:textId="77777777" w:rsidR="008B1D49" w:rsidRDefault="008B1D49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292C"/>
    <w:multiLevelType w:val="hybridMultilevel"/>
    <w:tmpl w:val="F530E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E1C4D"/>
    <w:rsid w:val="001012D0"/>
    <w:rsid w:val="002B186E"/>
    <w:rsid w:val="0033682E"/>
    <w:rsid w:val="003A4868"/>
    <w:rsid w:val="003A7DA3"/>
    <w:rsid w:val="00494B2C"/>
    <w:rsid w:val="004B4363"/>
    <w:rsid w:val="004B6754"/>
    <w:rsid w:val="004C4D83"/>
    <w:rsid w:val="00506A55"/>
    <w:rsid w:val="00592159"/>
    <w:rsid w:val="005D3A95"/>
    <w:rsid w:val="00673598"/>
    <w:rsid w:val="00713214"/>
    <w:rsid w:val="00790169"/>
    <w:rsid w:val="007C516C"/>
    <w:rsid w:val="007D43A7"/>
    <w:rsid w:val="00813BEB"/>
    <w:rsid w:val="00865DB4"/>
    <w:rsid w:val="00870DE4"/>
    <w:rsid w:val="00871026"/>
    <w:rsid w:val="0087557B"/>
    <w:rsid w:val="00896530"/>
    <w:rsid w:val="008B1AB8"/>
    <w:rsid w:val="008B1D49"/>
    <w:rsid w:val="008E3C75"/>
    <w:rsid w:val="00904B3D"/>
    <w:rsid w:val="00990025"/>
    <w:rsid w:val="00A105FA"/>
    <w:rsid w:val="00A74243"/>
    <w:rsid w:val="00AB6643"/>
    <w:rsid w:val="00AD170E"/>
    <w:rsid w:val="00B01FD8"/>
    <w:rsid w:val="00B22352"/>
    <w:rsid w:val="00B77A32"/>
    <w:rsid w:val="00C032D7"/>
    <w:rsid w:val="00C54CCC"/>
    <w:rsid w:val="00D05606"/>
    <w:rsid w:val="00D65672"/>
    <w:rsid w:val="00D66DE7"/>
    <w:rsid w:val="00D70BE4"/>
    <w:rsid w:val="00D833BD"/>
    <w:rsid w:val="00DD7983"/>
    <w:rsid w:val="00E04664"/>
    <w:rsid w:val="00E10834"/>
    <w:rsid w:val="00E571E3"/>
    <w:rsid w:val="00E57C83"/>
    <w:rsid w:val="00EA2602"/>
    <w:rsid w:val="00F31281"/>
    <w:rsid w:val="00F426A7"/>
    <w:rsid w:val="00F616C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8416"/>
  <w15:chartTrackingRefBased/>
  <w15:docId w15:val="{56C80C5E-DCDA-41EE-880D-E19C444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7A32"/>
    <w:rPr>
      <w:b/>
      <w:bCs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2020-07-16T09:32:00Z</cp:lastPrinted>
  <dcterms:created xsi:type="dcterms:W3CDTF">2020-07-16T13:38:00Z</dcterms:created>
  <dcterms:modified xsi:type="dcterms:W3CDTF">2020-07-16T13:38:00Z</dcterms:modified>
</cp:coreProperties>
</file>